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FF" w:rsidRPr="00C80B2D" w:rsidRDefault="002C13FF" w:rsidP="002C13F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B2D">
        <w:rPr>
          <w:rFonts w:ascii="Times New Roman" w:hAnsi="Times New Roman" w:cs="Times New Roman"/>
          <w:b/>
          <w:sz w:val="24"/>
          <w:szCs w:val="24"/>
        </w:rPr>
        <w:t>Обґрунтування технічних і якісних характеристик та очікуваної вартості предмета закупівлі</w:t>
      </w:r>
    </w:p>
    <w:p w:rsidR="002C13FF" w:rsidRPr="00C80B2D" w:rsidRDefault="002C13FF" w:rsidP="00C80B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B2D">
        <w:rPr>
          <w:rFonts w:ascii="Times New Roman" w:hAnsi="Times New Roman" w:cs="Times New Roman"/>
          <w:sz w:val="24"/>
          <w:szCs w:val="24"/>
        </w:rPr>
        <w:t xml:space="preserve">Предмет закупівлі: </w:t>
      </w:r>
      <w:r w:rsidR="00C80B2D" w:rsidRPr="00C80B2D">
        <w:rPr>
          <w:rFonts w:ascii="Times New Roman" w:hAnsi="Times New Roman" w:cs="Times New Roman"/>
          <w:sz w:val="24"/>
          <w:szCs w:val="24"/>
        </w:rPr>
        <w:t>Теплопостачання (опалення) та послуги з подачі гарячої води</w:t>
      </w:r>
      <w:r w:rsidR="00D327E1">
        <w:rPr>
          <w:rFonts w:ascii="Times New Roman" w:hAnsi="Times New Roman" w:cs="Times New Roman"/>
          <w:sz w:val="24"/>
          <w:szCs w:val="24"/>
        </w:rPr>
        <w:t>.</w:t>
      </w:r>
    </w:p>
    <w:p w:rsidR="002C13FF" w:rsidRPr="001A0C22" w:rsidRDefault="002C13FF" w:rsidP="00C80B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80B2D">
        <w:rPr>
          <w:rFonts w:ascii="Times New Roman" w:hAnsi="Times New Roman" w:cs="Times New Roman"/>
          <w:sz w:val="24"/>
          <w:szCs w:val="24"/>
        </w:rPr>
        <w:t xml:space="preserve">Код послуги згідно з Державним класифікатором України ДК 021:2015 – </w:t>
      </w:r>
      <w:r w:rsidRPr="00C80B2D">
        <w:rPr>
          <w:rFonts w:ascii="Times New Roman" w:hAnsi="Times New Roman" w:cs="Times New Roman"/>
          <w:sz w:val="24"/>
          <w:szCs w:val="24"/>
        </w:rPr>
        <w:br/>
      </w:r>
      <w:r w:rsidR="00C80B2D" w:rsidRPr="00C80B2D">
        <w:rPr>
          <w:rFonts w:ascii="Times New Roman" w:hAnsi="Times New Roman" w:cs="Times New Roman"/>
          <w:sz w:val="24"/>
          <w:szCs w:val="24"/>
        </w:rPr>
        <w:t xml:space="preserve">ДК 021:2015 – 09320000-8 Пара, гаряча вода та пов’язана </w:t>
      </w:r>
      <w:r w:rsidR="00C80B2D" w:rsidRPr="001A0C22">
        <w:rPr>
          <w:rFonts w:ascii="Times New Roman" w:hAnsi="Times New Roman"/>
          <w:sz w:val="24"/>
          <w:szCs w:val="24"/>
        </w:rPr>
        <w:t>продукція</w:t>
      </w:r>
      <w:r w:rsidRPr="001A0C22">
        <w:rPr>
          <w:rFonts w:ascii="Times New Roman" w:hAnsi="Times New Roman"/>
          <w:sz w:val="24"/>
          <w:szCs w:val="24"/>
        </w:rPr>
        <w:t xml:space="preserve">. </w:t>
      </w:r>
    </w:p>
    <w:p w:rsidR="00C80B2D" w:rsidRPr="00C80B2D" w:rsidRDefault="002C13FF" w:rsidP="00C227C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0C22">
        <w:rPr>
          <w:rFonts w:ascii="Times New Roman" w:hAnsi="Times New Roman"/>
          <w:sz w:val="24"/>
          <w:szCs w:val="24"/>
        </w:rPr>
        <w:t xml:space="preserve">Потреба у придбанні предмету закупівлі: Для </w:t>
      </w:r>
      <w:r w:rsidR="00C80B2D" w:rsidRPr="001A0C22">
        <w:rPr>
          <w:rFonts w:ascii="Times New Roman" w:hAnsi="Times New Roman"/>
          <w:sz w:val="24"/>
          <w:szCs w:val="24"/>
        </w:rPr>
        <w:t xml:space="preserve">отримання </w:t>
      </w:r>
      <w:r w:rsidR="00C80B2D" w:rsidRPr="00C80B2D">
        <w:rPr>
          <w:rFonts w:ascii="Times New Roman" w:hAnsi="Times New Roman"/>
          <w:sz w:val="24"/>
          <w:szCs w:val="24"/>
        </w:rPr>
        <w:t xml:space="preserve">послуг з постачання теплової енергії для об’єкту УДЦР </w:t>
      </w:r>
      <w:r w:rsidR="00C227CA">
        <w:rPr>
          <w:rFonts w:ascii="Times New Roman" w:hAnsi="Times New Roman"/>
          <w:sz w:val="24"/>
          <w:szCs w:val="24"/>
        </w:rPr>
        <w:t xml:space="preserve">в </w:t>
      </w:r>
      <w:r w:rsidR="001A0C22" w:rsidRPr="001A0C22">
        <w:rPr>
          <w:rFonts w:ascii="Times New Roman" w:hAnsi="Times New Roman"/>
          <w:sz w:val="24"/>
          <w:szCs w:val="24"/>
        </w:rPr>
        <w:t>м. Київ, вул. Борщагівська, 145</w:t>
      </w:r>
      <w:r w:rsidR="00C80B2D" w:rsidRPr="00C80B2D">
        <w:rPr>
          <w:rFonts w:ascii="Times New Roman" w:hAnsi="Times New Roman"/>
          <w:sz w:val="24"/>
          <w:szCs w:val="24"/>
        </w:rPr>
        <w:t>.</w:t>
      </w:r>
    </w:p>
    <w:p w:rsidR="00C80B2D" w:rsidRPr="00C80B2D" w:rsidRDefault="00C80B2D" w:rsidP="00C80B2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80B2D">
        <w:rPr>
          <w:rFonts w:ascii="Times New Roman" w:hAnsi="Times New Roman" w:cs="Times New Roman"/>
          <w:color w:val="000000"/>
          <w:sz w:val="24"/>
          <w:szCs w:val="24"/>
        </w:rPr>
        <w:t xml:space="preserve">Обсяг постачання теплової енергії на об’єкт в період з 01 січня 2022 року по 31 грудня </w:t>
      </w:r>
      <w:r w:rsidRPr="00C80B2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2022 року складає: </w:t>
      </w:r>
      <w:r w:rsidRPr="00C80B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80B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80B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80B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80B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80B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80B2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A0C2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227C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0C22">
        <w:rPr>
          <w:rFonts w:ascii="Times New Roman" w:hAnsi="Times New Roman" w:cs="Times New Roman"/>
          <w:color w:val="000000"/>
          <w:sz w:val="24"/>
          <w:szCs w:val="24"/>
        </w:rPr>
        <w:t>76</w:t>
      </w:r>
      <w:r w:rsidRPr="00C80B2D">
        <w:rPr>
          <w:rFonts w:ascii="Times New Roman" w:hAnsi="Times New Roman" w:cs="Times New Roman"/>
          <w:color w:val="000000"/>
          <w:sz w:val="24"/>
          <w:szCs w:val="24"/>
        </w:rPr>
        <w:t xml:space="preserve"> Гкал</w:t>
      </w:r>
    </w:p>
    <w:p w:rsidR="001A0C22" w:rsidRDefault="00C80B2D" w:rsidP="00BD4E1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Станом на сьогодні т</w:t>
      </w:r>
      <w:r w:rsidRPr="00C80B2D">
        <w:rPr>
          <w:rFonts w:ascii="Times New Roman" w:hAnsi="Times New Roman" w:cs="Times New Roman"/>
          <w:color w:val="000000"/>
          <w:sz w:val="24"/>
          <w:szCs w:val="24"/>
        </w:rPr>
        <w:t xml:space="preserve">ариф на теплову енергію відповідно до </w:t>
      </w:r>
      <w:r w:rsidR="001A0C22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1A0C22" w:rsidRPr="001A0C22">
        <w:rPr>
          <w:rFonts w:ascii="Times New Roman" w:hAnsi="Times New Roman" w:cs="Times New Roman"/>
          <w:color w:val="000000"/>
          <w:sz w:val="24"/>
          <w:szCs w:val="24"/>
        </w:rPr>
        <w:t>озпорядження виконавчого органу Київської міської ради (Київської міської державної адміністрації) від 23 вересня 2020 року № 1487</w:t>
      </w:r>
      <w:r w:rsidR="001A0C22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1A0C22" w:rsidRPr="001A0C22">
        <w:rPr>
          <w:rFonts w:ascii="Times New Roman" w:hAnsi="Times New Roman" w:cs="Times New Roman"/>
          <w:color w:val="000000"/>
          <w:sz w:val="24"/>
          <w:szCs w:val="24"/>
        </w:rPr>
        <w:t>Про встановлення тарифів на теплову енергію, виробництво теплової енергії, транспортування теплової енергії, постачання теплової енергії, послуги з постачання теплової енергії і постачання гарячої води КОМУНАЛЬНОМУ ПІДПРИЄМСТВУ ВИКОНАВЧОГО ОРГАНУ КИЇВРАДИ (КИЇВСЬКОЇ МІСЬКОЇ ДЕРЖАВНОЇ АДМІНІСТРАЦІЇ) «КИЇВТЕПЛОЕНЕРГО»</w:t>
      </w:r>
      <w:r w:rsidR="001A0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4E1E">
        <w:rPr>
          <w:rFonts w:ascii="Times New Roman" w:hAnsi="Times New Roman" w:cs="Times New Roman"/>
          <w:color w:val="000000"/>
          <w:sz w:val="24"/>
          <w:szCs w:val="24"/>
        </w:rPr>
        <w:t>становить</w:t>
      </w:r>
      <w:r w:rsidR="001A0C2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4E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0C22" w:rsidRPr="001A0C22" w:rsidRDefault="001A0C22" w:rsidP="001A0C22">
      <w:pPr>
        <w:pStyle w:val="a3"/>
        <w:spacing w:before="0" w:beforeAutospacing="0" w:after="0" w:afterAutospacing="0"/>
        <w:jc w:val="both"/>
        <w:rPr>
          <w:color w:val="000000" w:themeColor="text1"/>
          <w:szCs w:val="26"/>
        </w:rPr>
      </w:pPr>
      <w:r w:rsidRPr="001A0C22">
        <w:rPr>
          <w:color w:val="000000" w:themeColor="text1"/>
          <w:szCs w:val="26"/>
        </w:rPr>
        <w:t xml:space="preserve">            на послугу з постачання теплової енергії:</w:t>
      </w:r>
    </w:p>
    <w:p w:rsidR="001A0C22" w:rsidRPr="001A0C22" w:rsidRDefault="001A0C22" w:rsidP="001A0C22">
      <w:pPr>
        <w:pStyle w:val="a3"/>
        <w:spacing w:before="0" w:beforeAutospacing="0" w:after="0" w:afterAutospacing="0"/>
        <w:jc w:val="both"/>
        <w:rPr>
          <w:color w:val="000000" w:themeColor="text1"/>
          <w:szCs w:val="26"/>
        </w:rPr>
      </w:pPr>
      <w:r w:rsidRPr="001A0C22">
        <w:rPr>
          <w:color w:val="000000" w:themeColor="text1"/>
          <w:szCs w:val="26"/>
        </w:rPr>
        <w:t xml:space="preserve">            </w:t>
      </w:r>
      <w:r w:rsidRPr="001A0C22">
        <w:rPr>
          <w:color w:val="000000" w:themeColor="text1"/>
          <w:szCs w:val="26"/>
          <w:u w:val="thick"/>
        </w:rPr>
        <w:t>2</w:t>
      </w:r>
      <w:r>
        <w:rPr>
          <w:color w:val="000000" w:themeColor="text1"/>
          <w:szCs w:val="26"/>
          <w:u w:val="thick"/>
        </w:rPr>
        <w:t xml:space="preserve"> </w:t>
      </w:r>
      <w:r w:rsidRPr="001A0C22">
        <w:rPr>
          <w:color w:val="000000" w:themeColor="text1"/>
          <w:szCs w:val="26"/>
          <w:u w:val="thick"/>
        </w:rPr>
        <w:t>876,71</w:t>
      </w:r>
      <w:r w:rsidRPr="001A0C22">
        <w:rPr>
          <w:color w:val="000000" w:themeColor="text1"/>
          <w:szCs w:val="26"/>
        </w:rPr>
        <w:t xml:space="preserve"> грн/Гкал (з ПДВ);</w:t>
      </w:r>
    </w:p>
    <w:p w:rsidR="001A0C22" w:rsidRPr="001A0C22" w:rsidRDefault="001A0C22" w:rsidP="001A0C22">
      <w:pPr>
        <w:pStyle w:val="a3"/>
        <w:spacing w:before="0" w:beforeAutospacing="0" w:after="0" w:afterAutospacing="0"/>
        <w:jc w:val="both"/>
        <w:rPr>
          <w:color w:val="000000" w:themeColor="text1"/>
          <w:sz w:val="14"/>
          <w:szCs w:val="16"/>
        </w:rPr>
      </w:pPr>
    </w:p>
    <w:p w:rsidR="001A0C22" w:rsidRPr="001A0C22" w:rsidRDefault="001A0C22" w:rsidP="001A0C22">
      <w:pPr>
        <w:pStyle w:val="a3"/>
        <w:spacing w:before="0" w:beforeAutospacing="0" w:after="0" w:afterAutospacing="0"/>
        <w:jc w:val="both"/>
        <w:rPr>
          <w:color w:val="000000" w:themeColor="text1"/>
          <w:szCs w:val="26"/>
        </w:rPr>
      </w:pPr>
      <w:r w:rsidRPr="001A0C22">
        <w:rPr>
          <w:color w:val="000000" w:themeColor="text1"/>
          <w:szCs w:val="26"/>
        </w:rPr>
        <w:t xml:space="preserve">            плати за абонентське обслуговування:</w:t>
      </w:r>
    </w:p>
    <w:p w:rsidR="001A0C22" w:rsidRPr="001A0C22" w:rsidRDefault="001A0C22" w:rsidP="001A0C22">
      <w:pPr>
        <w:pStyle w:val="a3"/>
        <w:spacing w:before="0" w:beforeAutospacing="0" w:after="0" w:afterAutospacing="0"/>
        <w:jc w:val="both"/>
        <w:rPr>
          <w:color w:val="000000" w:themeColor="text1"/>
          <w:szCs w:val="26"/>
        </w:rPr>
      </w:pPr>
      <w:r w:rsidRPr="001A0C22">
        <w:rPr>
          <w:color w:val="000000" w:themeColor="text1"/>
          <w:szCs w:val="26"/>
        </w:rPr>
        <w:t xml:space="preserve">            </w:t>
      </w:r>
      <w:r w:rsidRPr="001A0C22">
        <w:rPr>
          <w:color w:val="000000" w:themeColor="text1"/>
          <w:szCs w:val="26"/>
          <w:u w:val="thick"/>
        </w:rPr>
        <w:t>31,07</w:t>
      </w:r>
      <w:r w:rsidRPr="001A0C22">
        <w:rPr>
          <w:color w:val="000000" w:themeColor="text1"/>
          <w:szCs w:val="26"/>
        </w:rPr>
        <w:t xml:space="preserve"> грн (з ПДВ).</w:t>
      </w:r>
    </w:p>
    <w:p w:rsidR="001A0C22" w:rsidRDefault="001A0C22" w:rsidP="00C80B2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0B2D" w:rsidRPr="00C80B2D" w:rsidRDefault="00C80B2D" w:rsidP="00C80B2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2D">
        <w:rPr>
          <w:rFonts w:ascii="Times New Roman" w:hAnsi="Times New Roman" w:cs="Times New Roman"/>
          <w:color w:val="000000"/>
          <w:sz w:val="24"/>
          <w:szCs w:val="24"/>
        </w:rPr>
        <w:t>З урахуванням ймовірного підвищення тарифу на кінець 202</w:t>
      </w:r>
      <w:r w:rsidR="004F4F3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80B2D">
        <w:rPr>
          <w:rFonts w:ascii="Times New Roman" w:hAnsi="Times New Roman" w:cs="Times New Roman"/>
          <w:color w:val="000000"/>
          <w:sz w:val="24"/>
          <w:szCs w:val="24"/>
        </w:rPr>
        <w:t xml:space="preserve"> року, встановити очікувану вартість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F4F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F4F3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4F4F3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FA0CE2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1A0C22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C80B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000,00</w:t>
      </w:r>
      <w:r w:rsidRPr="00C80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0B2D">
        <w:rPr>
          <w:rFonts w:ascii="Times New Roman" w:hAnsi="Times New Roman" w:cs="Times New Roman"/>
          <w:b/>
          <w:color w:val="000000"/>
          <w:sz w:val="24"/>
          <w:szCs w:val="24"/>
        </w:rPr>
        <w:t>грн.</w:t>
      </w:r>
      <w:r w:rsidRPr="00C80B2D">
        <w:rPr>
          <w:rFonts w:ascii="Times New Roman" w:hAnsi="Times New Roman" w:cs="Times New Roman"/>
          <w:color w:val="000000"/>
          <w:sz w:val="24"/>
          <w:szCs w:val="24"/>
        </w:rPr>
        <w:t xml:space="preserve"> (з ПДВ)</w:t>
      </w:r>
      <w:bookmarkStart w:id="0" w:name="_GoBack"/>
      <w:bookmarkEnd w:id="0"/>
    </w:p>
    <w:sectPr w:rsidR="00C80B2D" w:rsidRPr="00C80B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A9"/>
    <w:rsid w:val="000868CB"/>
    <w:rsid w:val="001A0C22"/>
    <w:rsid w:val="001F2D2E"/>
    <w:rsid w:val="002311F2"/>
    <w:rsid w:val="002C13FF"/>
    <w:rsid w:val="003F68FE"/>
    <w:rsid w:val="004F4F38"/>
    <w:rsid w:val="00523FA9"/>
    <w:rsid w:val="00526A00"/>
    <w:rsid w:val="005D2749"/>
    <w:rsid w:val="00761B12"/>
    <w:rsid w:val="008E20D9"/>
    <w:rsid w:val="009621CF"/>
    <w:rsid w:val="009A0CF8"/>
    <w:rsid w:val="009B6F83"/>
    <w:rsid w:val="00A44DA4"/>
    <w:rsid w:val="00A6112C"/>
    <w:rsid w:val="00AB72FA"/>
    <w:rsid w:val="00AC2F94"/>
    <w:rsid w:val="00B32896"/>
    <w:rsid w:val="00B92907"/>
    <w:rsid w:val="00BD4E1E"/>
    <w:rsid w:val="00C227CA"/>
    <w:rsid w:val="00C80B2D"/>
    <w:rsid w:val="00CE2419"/>
    <w:rsid w:val="00D327E1"/>
    <w:rsid w:val="00EB6E57"/>
    <w:rsid w:val="00FA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060D9-1ACF-4413-A9C8-407805C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ЗАВОДИНСЬКИЙ Віктор Євгенійович</dc:creator>
  <cp:keywords/>
  <dc:description/>
  <cp:lastModifiedBy>ОСАДЧИЙ Олександр В’ячеславович</cp:lastModifiedBy>
  <cp:revision>11</cp:revision>
  <cp:lastPrinted>2021-12-01T12:23:00Z</cp:lastPrinted>
  <dcterms:created xsi:type="dcterms:W3CDTF">2021-04-26T11:31:00Z</dcterms:created>
  <dcterms:modified xsi:type="dcterms:W3CDTF">2023-07-13T11:41:00Z</dcterms:modified>
</cp:coreProperties>
</file>