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D" w:rsidRPr="00202C5D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Обґрунтування технічних, якісних характеристик</w:t>
      </w:r>
    </w:p>
    <w:p w:rsidR="00C770CD" w:rsidRPr="00202C5D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 очікуваної вартості предмета закупівлі</w:t>
      </w:r>
    </w:p>
    <w:p w:rsidR="00C770CD" w:rsidRPr="00202C5D" w:rsidRDefault="00C770CD" w:rsidP="00C770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:rsidR="00C770CD" w:rsidRPr="00202C5D" w:rsidRDefault="00C770CD" w:rsidP="00D7512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Предмет закупівлі: </w:t>
      </w:r>
    </w:p>
    <w:p w:rsidR="00C770CD" w:rsidRPr="0077326F" w:rsidRDefault="0077326F" w:rsidP="009627AE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77326F">
        <w:rPr>
          <w:rFonts w:ascii="Times New Roman" w:hAnsi="Times New Roman" w:cs="Times New Roman"/>
          <w:sz w:val="26"/>
          <w:szCs w:val="26"/>
        </w:rPr>
        <w:t>442</w:t>
      </w:r>
      <w:r w:rsidR="009627AE">
        <w:rPr>
          <w:rFonts w:ascii="Times New Roman" w:hAnsi="Times New Roman" w:cs="Times New Roman"/>
          <w:sz w:val="26"/>
          <w:szCs w:val="26"/>
        </w:rPr>
        <w:t>20000-8 Столярні вироби (Вікна, двері</w:t>
      </w:r>
      <w:r w:rsidRPr="0077326F">
        <w:rPr>
          <w:rFonts w:ascii="Times New Roman" w:hAnsi="Times New Roman" w:cs="Times New Roman"/>
          <w:sz w:val="26"/>
          <w:szCs w:val="26"/>
        </w:rPr>
        <w:t>)</w:t>
      </w:r>
      <w:r w:rsidR="00C770CD" w:rsidRPr="007732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».</w:t>
      </w:r>
    </w:p>
    <w:p w:rsidR="00C770CD" w:rsidRPr="00202C5D" w:rsidRDefault="00C770CD" w:rsidP="00D7512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Потреба у придбанні:</w:t>
      </w:r>
    </w:p>
    <w:p w:rsidR="002E6885" w:rsidRPr="00202C5D" w:rsidRDefault="009627AE" w:rsidP="009627A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З метою дотримання енергоефективності та енергозбереження будівель,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проведено огляд вікон, дверей та встановлено: металопластикові вхідні двері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будівлі технічного корпусу потребують заміни на алюмінієві; зовнішній та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внутрішній алюмінієвий дверний блок вхідної групи будівлі випробувального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центру потребує заміни; металопластикові вхідні двері будівлі механічних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майстерень потребують заміни на алюмінієві; дерев’яне вікно в приміщенні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дизельної електростанції будівлі гаражу №2 потребує заміни 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металопластикове; дерев’яні двері споруди додаткового посту охорони, розташованого біля будівлі механічних майстерень, потребують заміни 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металопластикові; глухе металопластикове вікно в кабінеті інструктора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9627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методиста з фізичної культури та спорту (цокольний поверх будівлі АТК) потребує встановлення фурнітури відкривання вікна.</w:t>
      </w:r>
    </w:p>
    <w:p w:rsidR="00C770CD" w:rsidRPr="00202C5D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3. Обґрунтування технічних і якісних характеристик предмета закупівлі:</w:t>
      </w:r>
    </w:p>
    <w:p w:rsidR="00C770CD" w:rsidRPr="00202C5D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hAnsi="Times New Roman"/>
          <w:sz w:val="26"/>
          <w:szCs w:val="26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>
        <w:rPr>
          <w:rFonts w:ascii="Times New Roman" w:hAnsi="Times New Roman"/>
          <w:sz w:val="26"/>
          <w:szCs w:val="26"/>
        </w:rPr>
        <w:t>урахуванням виробничої необхідності</w:t>
      </w:r>
      <w:r w:rsidRPr="00202C5D">
        <w:rPr>
          <w:rFonts w:ascii="Times New Roman" w:hAnsi="Times New Roman"/>
          <w:sz w:val="26"/>
          <w:szCs w:val="26"/>
        </w:rPr>
        <w:t>.</w:t>
      </w:r>
    </w:p>
    <w:p w:rsidR="00C770CD" w:rsidRPr="00202C5D" w:rsidRDefault="00C770CD" w:rsidP="00D75124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 очікуваної вартості</w:t>
      </w:r>
    </w:p>
    <w:p w:rsidR="0058100E" w:rsidRPr="0098091D" w:rsidRDefault="00C770CD" w:rsidP="0098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Розрахунок очікуваної вартості обумовлений вивченням та порівнянням  ринков</w:t>
      </w:r>
      <w:r w:rsidR="00287A18"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их цін з урахуванням проведеного аналізу асортименту</w:t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bookmarkStart w:id="0" w:name="_GoBack"/>
      <w:bookmarkEnd w:id="0"/>
    </w:p>
    <w:sectPr w:rsidR="0058100E" w:rsidRPr="0098091D" w:rsidSect="00751A9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202C5D"/>
    <w:rsid w:val="00243BB5"/>
    <w:rsid w:val="00287A18"/>
    <w:rsid w:val="002E6885"/>
    <w:rsid w:val="0058100E"/>
    <w:rsid w:val="00751A96"/>
    <w:rsid w:val="0077326F"/>
    <w:rsid w:val="00863072"/>
    <w:rsid w:val="008A0209"/>
    <w:rsid w:val="009627AE"/>
    <w:rsid w:val="0098091D"/>
    <w:rsid w:val="00A377C1"/>
    <w:rsid w:val="00A95A1C"/>
    <w:rsid w:val="00C700D6"/>
    <w:rsid w:val="00C770CD"/>
    <w:rsid w:val="00CD4E9B"/>
    <w:rsid w:val="00D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A135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ОСАДЧИЙ Олександр В’ячеславович</cp:lastModifiedBy>
  <cp:revision>7</cp:revision>
  <dcterms:created xsi:type="dcterms:W3CDTF">2023-10-16T13:36:00Z</dcterms:created>
  <dcterms:modified xsi:type="dcterms:W3CDTF">2023-10-23T12:30:00Z</dcterms:modified>
</cp:coreProperties>
</file>