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A2A" w:rsidRPr="00C714DA" w:rsidRDefault="00C714DA" w:rsidP="00D30A2A">
      <w:pPr>
        <w:pStyle w:val="Default"/>
        <w:rPr>
          <w:rFonts w:eastAsia="Times New Roman"/>
          <w:bCs/>
          <w:color w:val="333333"/>
          <w:kern w:val="36"/>
          <w:sz w:val="28"/>
          <w:szCs w:val="28"/>
          <w:lang w:val="ru-RU"/>
        </w:rPr>
      </w:pPr>
      <w:r w:rsidRPr="00C714DA">
        <w:rPr>
          <w:color w:val="333333"/>
          <w:sz w:val="28"/>
          <w:szCs w:val="28"/>
          <w:shd w:val="clear" w:color="auto" w:fill="FFFFFF"/>
        </w:rPr>
        <w:t>UA-2023-06-15-007570-a</w:t>
      </w:r>
    </w:p>
    <w:p w:rsidR="00D30A2A" w:rsidRPr="00C714DA" w:rsidRDefault="00D30A2A" w:rsidP="00D30A2A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ru-RU"/>
        </w:rPr>
      </w:pPr>
    </w:p>
    <w:p w:rsidR="00C714DA" w:rsidRPr="00537E25" w:rsidRDefault="00C714DA" w:rsidP="00C714DA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ru-RU"/>
        </w:rPr>
      </w:pPr>
      <w:r w:rsidRPr="00537E25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ru-RU"/>
        </w:rPr>
        <w:t xml:space="preserve">44110000-4 </w:t>
      </w:r>
      <w:proofErr w:type="spellStart"/>
      <w:r w:rsidRPr="00537E25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ru-RU"/>
        </w:rPr>
        <w:t>Конструкційні</w:t>
      </w:r>
      <w:proofErr w:type="spellEnd"/>
      <w:r w:rsidRPr="00537E25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ru-RU"/>
        </w:rPr>
        <w:t xml:space="preserve"> </w:t>
      </w:r>
      <w:proofErr w:type="spellStart"/>
      <w:r w:rsidRPr="00537E25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ru-RU"/>
        </w:rPr>
        <w:t>матеріали</w:t>
      </w:r>
      <w:proofErr w:type="spellEnd"/>
      <w:r w:rsidRPr="00537E25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ru-RU"/>
        </w:rPr>
        <w:t xml:space="preserve"> (</w:t>
      </w:r>
      <w:proofErr w:type="spellStart"/>
      <w:r w:rsidRPr="00537E25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ru-RU"/>
        </w:rPr>
        <w:t>Комплектуючі</w:t>
      </w:r>
      <w:proofErr w:type="spellEnd"/>
      <w:r w:rsidRPr="00537E25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ru-RU"/>
        </w:rPr>
        <w:t xml:space="preserve"> до </w:t>
      </w:r>
      <w:proofErr w:type="spellStart"/>
      <w:r w:rsidRPr="00537E25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ru-RU"/>
        </w:rPr>
        <w:t>плінтуса</w:t>
      </w:r>
      <w:proofErr w:type="spellEnd"/>
      <w:r w:rsidRPr="00537E25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ru-RU"/>
        </w:rPr>
        <w:t>)</w:t>
      </w:r>
    </w:p>
    <w:p w:rsidR="00D30A2A" w:rsidRPr="00537E25" w:rsidRDefault="00D30A2A" w:rsidP="00D30A2A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ru-RU"/>
        </w:rPr>
      </w:pPr>
    </w:p>
    <w:p w:rsidR="007C6AA3" w:rsidRPr="00537E25" w:rsidRDefault="007C6AA3" w:rsidP="007C6AA3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ru-RU"/>
        </w:rPr>
      </w:pPr>
    </w:p>
    <w:p w:rsidR="00C714DA" w:rsidRPr="00537E25" w:rsidRDefault="00C714DA" w:rsidP="00C714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proofErr w:type="spellStart"/>
      <w:r w:rsidRPr="00537E2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Обґрунтування</w:t>
      </w:r>
      <w:proofErr w:type="spellEnd"/>
      <w:r w:rsidRPr="00537E2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537E2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технічних</w:t>
      </w:r>
      <w:proofErr w:type="spellEnd"/>
      <w:r w:rsidRPr="00537E2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, </w:t>
      </w:r>
      <w:proofErr w:type="spellStart"/>
      <w:r w:rsidRPr="00537E2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якісних</w:t>
      </w:r>
      <w:proofErr w:type="spellEnd"/>
      <w:r w:rsidRPr="00537E2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характеристик</w:t>
      </w:r>
    </w:p>
    <w:p w:rsidR="00C714DA" w:rsidRPr="00537E25" w:rsidRDefault="00C714DA" w:rsidP="00C714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537E2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та </w:t>
      </w:r>
      <w:proofErr w:type="spellStart"/>
      <w:r w:rsidRPr="00537E2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очікуваної</w:t>
      </w:r>
      <w:proofErr w:type="spellEnd"/>
      <w:r w:rsidRPr="00537E2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537E2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вартості</w:t>
      </w:r>
      <w:proofErr w:type="spellEnd"/>
      <w:r w:rsidRPr="00537E2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предмета </w:t>
      </w:r>
      <w:proofErr w:type="spellStart"/>
      <w:r w:rsidRPr="00537E2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закупівлі</w:t>
      </w:r>
      <w:proofErr w:type="spellEnd"/>
    </w:p>
    <w:p w:rsidR="00C714DA" w:rsidRPr="00537E25" w:rsidRDefault="00C714DA" w:rsidP="00C714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537E2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br/>
      </w:r>
    </w:p>
    <w:p w:rsidR="00C714DA" w:rsidRPr="00537E25" w:rsidRDefault="00C714DA" w:rsidP="00C714DA">
      <w:pPr>
        <w:pStyle w:val="a3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 w:rsidRPr="00537E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Предмет закупівлі: </w:t>
      </w:r>
    </w:p>
    <w:p w:rsidR="00C714DA" w:rsidRPr="00537E25" w:rsidRDefault="00C714DA" w:rsidP="00C714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537E2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«44110000-4 </w:t>
      </w:r>
      <w:proofErr w:type="spellStart"/>
      <w:r w:rsidRPr="00537E2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Конструкційні</w:t>
      </w:r>
      <w:proofErr w:type="spellEnd"/>
      <w:r w:rsidRPr="00537E2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537E2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матеріали</w:t>
      </w:r>
      <w:proofErr w:type="spellEnd"/>
      <w:r w:rsidRPr="00537E2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(</w:t>
      </w:r>
      <w:proofErr w:type="spellStart"/>
      <w:r w:rsidRPr="00537E2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Комплектуючі</w:t>
      </w:r>
      <w:proofErr w:type="spellEnd"/>
      <w:r w:rsidRPr="00537E2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до </w:t>
      </w:r>
      <w:proofErr w:type="spellStart"/>
      <w:r w:rsidRPr="00537E2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плінтуса</w:t>
      </w:r>
      <w:proofErr w:type="spellEnd"/>
      <w:r w:rsidRPr="00537E2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)».</w:t>
      </w:r>
    </w:p>
    <w:p w:rsidR="00C714DA" w:rsidRPr="00537E25" w:rsidRDefault="00C714DA" w:rsidP="00C714DA">
      <w:pPr>
        <w:pStyle w:val="a3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 w:rsidRPr="00537E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Потреба у придбанні:</w:t>
      </w:r>
    </w:p>
    <w:p w:rsidR="00C714DA" w:rsidRPr="00537E25" w:rsidRDefault="00C714DA" w:rsidP="00C714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uk-UA"/>
        </w:rPr>
      </w:pPr>
      <w:r w:rsidRPr="00537E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uk-UA"/>
        </w:rPr>
        <w:t xml:space="preserve">З метою </w:t>
      </w:r>
      <w:proofErr w:type="spellStart"/>
      <w:r w:rsidRPr="00537E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uk-UA"/>
        </w:rPr>
        <w:t>виконання</w:t>
      </w:r>
      <w:proofErr w:type="spellEnd"/>
      <w:r w:rsidRPr="00537E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537E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uk-UA"/>
        </w:rPr>
        <w:t>господарської</w:t>
      </w:r>
      <w:proofErr w:type="spellEnd"/>
      <w:r w:rsidRPr="00537E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537E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uk-UA"/>
        </w:rPr>
        <w:t>діяльності</w:t>
      </w:r>
      <w:proofErr w:type="spellEnd"/>
      <w:r w:rsidRPr="00537E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uk-UA"/>
        </w:rPr>
        <w:t xml:space="preserve"> сектором </w:t>
      </w:r>
      <w:proofErr w:type="spellStart"/>
      <w:r w:rsidRPr="00537E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uk-UA"/>
        </w:rPr>
        <w:t>ремонтних</w:t>
      </w:r>
      <w:proofErr w:type="spellEnd"/>
      <w:r w:rsidRPr="00537E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537E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uk-UA"/>
        </w:rPr>
        <w:t>робіт</w:t>
      </w:r>
      <w:proofErr w:type="spellEnd"/>
      <w:r w:rsidRPr="00537E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uk-UA"/>
        </w:rPr>
        <w:t xml:space="preserve">, а </w:t>
      </w:r>
      <w:proofErr w:type="spellStart"/>
      <w:r w:rsidRPr="00537E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uk-UA"/>
        </w:rPr>
        <w:t>саме</w:t>
      </w:r>
      <w:proofErr w:type="spellEnd"/>
      <w:r w:rsidRPr="00537E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537E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uk-UA"/>
        </w:rPr>
        <w:t>виконання</w:t>
      </w:r>
      <w:proofErr w:type="spellEnd"/>
      <w:r w:rsidRPr="00537E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537E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uk-UA"/>
        </w:rPr>
        <w:t>поточних</w:t>
      </w:r>
      <w:proofErr w:type="spellEnd"/>
      <w:r w:rsidRPr="00537E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537E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uk-UA"/>
        </w:rPr>
        <w:t>ремонтів</w:t>
      </w:r>
      <w:proofErr w:type="spellEnd"/>
      <w:r w:rsidRPr="00537E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uk-UA"/>
        </w:rPr>
        <w:t xml:space="preserve"> у </w:t>
      </w:r>
      <w:proofErr w:type="spellStart"/>
      <w:r w:rsidRPr="00537E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uk-UA"/>
        </w:rPr>
        <w:t>будівлях</w:t>
      </w:r>
      <w:proofErr w:type="spellEnd"/>
      <w:r w:rsidRPr="00537E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uk-UA"/>
        </w:rPr>
        <w:t xml:space="preserve"> та </w:t>
      </w:r>
      <w:proofErr w:type="spellStart"/>
      <w:r w:rsidRPr="00537E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uk-UA"/>
        </w:rPr>
        <w:t>спорудах</w:t>
      </w:r>
      <w:proofErr w:type="spellEnd"/>
      <w:r w:rsidRPr="00537E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uk-UA"/>
        </w:rPr>
        <w:t xml:space="preserve">, є потреба у </w:t>
      </w:r>
      <w:proofErr w:type="spellStart"/>
      <w:r w:rsidRPr="00537E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uk-UA"/>
        </w:rPr>
        <w:t>придбанні</w:t>
      </w:r>
      <w:proofErr w:type="spellEnd"/>
      <w:r w:rsidRPr="00537E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537E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uk-UA"/>
        </w:rPr>
        <w:t>конструкційних</w:t>
      </w:r>
      <w:proofErr w:type="spellEnd"/>
      <w:r w:rsidRPr="00537E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537E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uk-UA"/>
        </w:rPr>
        <w:t>матеріалів</w:t>
      </w:r>
      <w:proofErr w:type="spellEnd"/>
      <w:r w:rsidRPr="00537E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uk-UA"/>
        </w:rPr>
        <w:t xml:space="preserve"> (</w:t>
      </w:r>
      <w:proofErr w:type="spellStart"/>
      <w:r w:rsidRPr="00537E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uk-UA"/>
        </w:rPr>
        <w:t>комплектуючих</w:t>
      </w:r>
      <w:proofErr w:type="spellEnd"/>
      <w:r w:rsidRPr="00537E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uk-UA"/>
        </w:rPr>
        <w:t xml:space="preserve"> до </w:t>
      </w:r>
      <w:proofErr w:type="spellStart"/>
      <w:r w:rsidRPr="00537E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uk-UA"/>
        </w:rPr>
        <w:t>плінтуса</w:t>
      </w:r>
      <w:proofErr w:type="spellEnd"/>
      <w:r w:rsidRPr="00537E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uk-UA"/>
        </w:rPr>
        <w:t>).</w:t>
      </w:r>
    </w:p>
    <w:p w:rsidR="00C714DA" w:rsidRPr="00537E25" w:rsidRDefault="00C714DA" w:rsidP="00C714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537E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uk-UA"/>
        </w:rPr>
        <w:t xml:space="preserve">3. </w:t>
      </w:r>
      <w:proofErr w:type="spellStart"/>
      <w:r w:rsidRPr="00537E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uk-UA"/>
        </w:rPr>
        <w:t>Обґрунтування</w:t>
      </w:r>
      <w:proofErr w:type="spellEnd"/>
      <w:r w:rsidRPr="00537E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537E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uk-UA"/>
        </w:rPr>
        <w:t>технічних</w:t>
      </w:r>
      <w:proofErr w:type="spellEnd"/>
      <w:r w:rsidRPr="00537E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uk-UA"/>
        </w:rPr>
        <w:t xml:space="preserve"> і </w:t>
      </w:r>
      <w:proofErr w:type="spellStart"/>
      <w:r w:rsidRPr="00537E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uk-UA"/>
        </w:rPr>
        <w:t>якісних</w:t>
      </w:r>
      <w:proofErr w:type="spellEnd"/>
      <w:r w:rsidRPr="00537E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uk-UA"/>
        </w:rPr>
        <w:t xml:space="preserve"> характеристик предмета </w:t>
      </w:r>
      <w:proofErr w:type="spellStart"/>
      <w:r w:rsidRPr="00537E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uk-UA"/>
        </w:rPr>
        <w:t>закупівлі</w:t>
      </w:r>
      <w:proofErr w:type="spellEnd"/>
      <w:r w:rsidRPr="00537E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uk-UA"/>
        </w:rPr>
        <w:t>:</w:t>
      </w:r>
    </w:p>
    <w:p w:rsidR="00C714DA" w:rsidRPr="00537E25" w:rsidRDefault="00C714DA" w:rsidP="00C714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proofErr w:type="spellStart"/>
      <w:r w:rsidRPr="00537E25">
        <w:rPr>
          <w:rFonts w:ascii="Times New Roman" w:hAnsi="Times New Roman" w:cs="Times New Roman"/>
          <w:sz w:val="28"/>
          <w:szCs w:val="28"/>
          <w:lang w:val="ru-RU"/>
        </w:rPr>
        <w:t>Технічні</w:t>
      </w:r>
      <w:proofErr w:type="spellEnd"/>
      <w:r w:rsidRPr="00537E2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537E25">
        <w:rPr>
          <w:rFonts w:ascii="Times New Roman" w:hAnsi="Times New Roman" w:cs="Times New Roman"/>
          <w:sz w:val="28"/>
          <w:szCs w:val="28"/>
          <w:lang w:val="ru-RU"/>
        </w:rPr>
        <w:t>якісні</w:t>
      </w:r>
      <w:proofErr w:type="spellEnd"/>
      <w:r w:rsidRPr="00537E25">
        <w:rPr>
          <w:rFonts w:ascii="Times New Roman" w:hAnsi="Times New Roman" w:cs="Times New Roman"/>
          <w:sz w:val="28"/>
          <w:szCs w:val="28"/>
          <w:lang w:val="ru-RU"/>
        </w:rPr>
        <w:t xml:space="preserve"> характеристики предмета </w:t>
      </w:r>
      <w:proofErr w:type="spellStart"/>
      <w:r w:rsidRPr="00537E25">
        <w:rPr>
          <w:rFonts w:ascii="Times New Roman" w:hAnsi="Times New Roman" w:cs="Times New Roman"/>
          <w:sz w:val="28"/>
          <w:szCs w:val="28"/>
          <w:lang w:val="ru-RU"/>
        </w:rPr>
        <w:t>закупівлі</w:t>
      </w:r>
      <w:proofErr w:type="spellEnd"/>
      <w:r w:rsidRPr="00537E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37E25">
        <w:rPr>
          <w:rFonts w:ascii="Times New Roman" w:hAnsi="Times New Roman" w:cs="Times New Roman"/>
          <w:sz w:val="28"/>
          <w:szCs w:val="28"/>
          <w:lang w:val="ru-RU"/>
        </w:rPr>
        <w:t>визначені</w:t>
      </w:r>
      <w:proofErr w:type="spellEnd"/>
      <w:r w:rsidRPr="00537E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37E25">
        <w:rPr>
          <w:rFonts w:ascii="Times New Roman" w:hAnsi="Times New Roman" w:cs="Times New Roman"/>
          <w:sz w:val="28"/>
          <w:szCs w:val="28"/>
          <w:lang w:val="ru-RU"/>
        </w:rPr>
        <w:t>відповідно</w:t>
      </w:r>
      <w:proofErr w:type="spellEnd"/>
      <w:r w:rsidRPr="00537E25">
        <w:rPr>
          <w:rFonts w:ascii="Times New Roman" w:hAnsi="Times New Roman" w:cs="Times New Roman"/>
          <w:sz w:val="28"/>
          <w:szCs w:val="28"/>
          <w:lang w:val="ru-RU"/>
        </w:rPr>
        <w:t xml:space="preserve"> до потреб </w:t>
      </w:r>
      <w:proofErr w:type="spellStart"/>
      <w:r w:rsidRPr="00537E25">
        <w:rPr>
          <w:rFonts w:ascii="Times New Roman" w:hAnsi="Times New Roman" w:cs="Times New Roman"/>
          <w:sz w:val="28"/>
          <w:szCs w:val="28"/>
          <w:lang w:val="ru-RU"/>
        </w:rPr>
        <w:t>замовника</w:t>
      </w:r>
      <w:proofErr w:type="spellEnd"/>
      <w:r w:rsidRPr="00537E25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537E25">
        <w:rPr>
          <w:rFonts w:ascii="Times New Roman" w:hAnsi="Times New Roman" w:cs="Times New Roman"/>
          <w:sz w:val="28"/>
          <w:szCs w:val="28"/>
          <w:lang w:val="ru-RU"/>
        </w:rPr>
        <w:t>урахуванням</w:t>
      </w:r>
      <w:proofErr w:type="spellEnd"/>
      <w:r w:rsidRPr="00537E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37E25">
        <w:rPr>
          <w:rFonts w:ascii="Times New Roman" w:hAnsi="Times New Roman" w:cs="Times New Roman"/>
          <w:sz w:val="28"/>
          <w:szCs w:val="28"/>
          <w:lang w:val="ru-RU"/>
        </w:rPr>
        <w:t>виробничої</w:t>
      </w:r>
      <w:proofErr w:type="spellEnd"/>
      <w:r w:rsidRPr="00537E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37E25">
        <w:rPr>
          <w:rFonts w:ascii="Times New Roman" w:hAnsi="Times New Roman" w:cs="Times New Roman"/>
          <w:sz w:val="28"/>
          <w:szCs w:val="28"/>
          <w:lang w:val="ru-RU"/>
        </w:rPr>
        <w:t>необхідності</w:t>
      </w:r>
      <w:proofErr w:type="spellEnd"/>
      <w:r w:rsidRPr="00537E2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714DA" w:rsidRPr="00537E25" w:rsidRDefault="00C714DA" w:rsidP="00C714DA">
      <w:pPr>
        <w:pStyle w:val="a3"/>
        <w:numPr>
          <w:ilvl w:val="0"/>
          <w:numId w:val="2"/>
        </w:numPr>
        <w:spacing w:after="0" w:line="240" w:lineRule="auto"/>
        <w:ind w:hanging="72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 w:rsidRPr="00537E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Обґрунтування очікуваної вартості</w:t>
      </w:r>
    </w:p>
    <w:p w:rsidR="00C714DA" w:rsidRPr="00537E25" w:rsidRDefault="00C714DA" w:rsidP="00C714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37E2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Розрахунок очікуваної вартості обумовлений вивченням та порівнянням</w:t>
      </w:r>
      <w:r w:rsidRPr="00537E2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537E2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ринкових цін з урахуванням проведеного аналізу асортименту.</w:t>
      </w:r>
    </w:p>
    <w:p w:rsidR="00407211" w:rsidRPr="00D30A2A" w:rsidRDefault="00C714DA" w:rsidP="00C714DA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714D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br/>
      </w:r>
    </w:p>
    <w:p w:rsidR="00857E20" w:rsidRPr="00D30A2A" w:rsidRDefault="00857E20">
      <w:pPr>
        <w:rPr>
          <w:lang w:val="uk-UA"/>
        </w:rPr>
      </w:pPr>
      <w:bookmarkStart w:id="0" w:name="_GoBack"/>
      <w:bookmarkEnd w:id="0"/>
    </w:p>
    <w:sectPr w:rsidR="00857E20" w:rsidRPr="00D30A2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0F4597"/>
    <w:multiLevelType w:val="hybridMultilevel"/>
    <w:tmpl w:val="A60E0FA4"/>
    <w:lvl w:ilvl="0" w:tplc="4A7C01A0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7C05E69"/>
    <w:multiLevelType w:val="hybridMultilevel"/>
    <w:tmpl w:val="A59868B4"/>
    <w:lvl w:ilvl="0" w:tplc="31F84C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E88"/>
    <w:rsid w:val="00407211"/>
    <w:rsid w:val="00537E25"/>
    <w:rsid w:val="005E5A03"/>
    <w:rsid w:val="007C6AA3"/>
    <w:rsid w:val="00857E20"/>
    <w:rsid w:val="00C714DA"/>
    <w:rsid w:val="00D30A2A"/>
    <w:rsid w:val="00EF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B8CEA1-AF85-437F-80D0-1800967B9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6A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paragraph" w:styleId="a3">
    <w:name w:val="List Paragraph"/>
    <w:basedOn w:val="a"/>
    <w:uiPriority w:val="34"/>
    <w:qFormat/>
    <w:rsid w:val="00C714DA"/>
    <w:pPr>
      <w:ind w:left="720"/>
      <w:contextualSpacing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4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ДЕНИСЮК Світлана Петрівна</dc:creator>
  <cp:keywords/>
  <dc:description/>
  <cp:lastModifiedBy>ДЕНИСЮК Світлана Петрівна</cp:lastModifiedBy>
  <cp:revision>3</cp:revision>
  <dcterms:created xsi:type="dcterms:W3CDTF">2023-07-17T08:02:00Z</dcterms:created>
  <dcterms:modified xsi:type="dcterms:W3CDTF">2023-07-17T10:51:00Z</dcterms:modified>
</cp:coreProperties>
</file>