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82" w:rsidRPr="003E7D5C" w:rsidRDefault="00A45F82" w:rsidP="00A45F82">
      <w:pPr>
        <w:ind w:left="5103"/>
        <w:rPr>
          <w:rFonts w:ascii="Times New Roman" w:hAnsi="Times New Roman"/>
          <w:b/>
          <w:sz w:val="26"/>
          <w:szCs w:val="26"/>
        </w:rPr>
      </w:pPr>
      <w:r w:rsidRPr="003E7D5C">
        <w:rPr>
          <w:rFonts w:ascii="Times New Roman" w:hAnsi="Times New Roman"/>
          <w:b/>
          <w:sz w:val="26"/>
          <w:szCs w:val="26"/>
        </w:rPr>
        <w:t>ЗАТВЕРДЖУЮ</w:t>
      </w:r>
    </w:p>
    <w:p w:rsidR="00A45F82" w:rsidRPr="003E7D5C" w:rsidRDefault="00A45F82" w:rsidP="00A45F82">
      <w:pPr>
        <w:ind w:left="5103"/>
        <w:rPr>
          <w:rFonts w:ascii="Times New Roman" w:hAnsi="Times New Roman"/>
          <w:b/>
          <w:bCs/>
          <w:sz w:val="26"/>
          <w:szCs w:val="26"/>
        </w:rPr>
      </w:pPr>
      <w:r w:rsidRPr="003E7D5C">
        <w:rPr>
          <w:rFonts w:ascii="Times New Roman" w:hAnsi="Times New Roman"/>
          <w:b/>
          <w:bCs/>
          <w:sz w:val="26"/>
          <w:szCs w:val="26"/>
        </w:rPr>
        <w:t>Директор з адміністративних питань</w:t>
      </w:r>
    </w:p>
    <w:p w:rsidR="00A45F82" w:rsidRPr="003E7D5C" w:rsidRDefault="00A45F82" w:rsidP="00A45F82">
      <w:pPr>
        <w:ind w:left="5103"/>
        <w:rPr>
          <w:rFonts w:ascii="Times New Roman" w:hAnsi="Times New Roman"/>
          <w:b/>
          <w:bCs/>
          <w:sz w:val="26"/>
          <w:szCs w:val="26"/>
        </w:rPr>
      </w:pPr>
      <w:r w:rsidRPr="003E7D5C">
        <w:rPr>
          <w:rFonts w:ascii="Times New Roman" w:hAnsi="Times New Roman"/>
          <w:b/>
          <w:bCs/>
          <w:sz w:val="26"/>
          <w:szCs w:val="26"/>
        </w:rPr>
        <w:t xml:space="preserve">             Олександр ЗАБРУДСЬКИЙ</w:t>
      </w:r>
    </w:p>
    <w:p w:rsidR="00A45F82" w:rsidRPr="003E7D5C" w:rsidRDefault="00A45F82" w:rsidP="00A45F82">
      <w:pPr>
        <w:tabs>
          <w:tab w:val="left" w:pos="4452"/>
        </w:tabs>
        <w:ind w:left="5103"/>
        <w:rPr>
          <w:rFonts w:ascii="Times New Roman" w:hAnsi="Times New Roman"/>
          <w:bCs/>
          <w:sz w:val="26"/>
          <w:szCs w:val="26"/>
        </w:rPr>
      </w:pPr>
      <w:r w:rsidRPr="003E7D5C">
        <w:rPr>
          <w:rFonts w:ascii="Times New Roman" w:hAnsi="Times New Roman"/>
          <w:bCs/>
          <w:sz w:val="26"/>
          <w:szCs w:val="26"/>
        </w:rPr>
        <w:t>«___» _____________ 202</w:t>
      </w:r>
      <w:r w:rsidR="00B31991" w:rsidRPr="003E7D5C">
        <w:rPr>
          <w:rFonts w:ascii="Times New Roman" w:hAnsi="Times New Roman"/>
          <w:bCs/>
          <w:sz w:val="26"/>
          <w:szCs w:val="26"/>
        </w:rPr>
        <w:t>5</w:t>
      </w:r>
      <w:r w:rsidRPr="003E7D5C">
        <w:rPr>
          <w:rFonts w:ascii="Times New Roman" w:hAnsi="Times New Roman"/>
          <w:bCs/>
          <w:sz w:val="26"/>
          <w:szCs w:val="26"/>
        </w:rPr>
        <w:t xml:space="preserve"> року</w:t>
      </w:r>
    </w:p>
    <w:p w:rsidR="00A45F82" w:rsidRPr="003E7D5C" w:rsidRDefault="00A45F82" w:rsidP="0036688F">
      <w:pPr>
        <w:pStyle w:val="Default"/>
        <w:jc w:val="center"/>
        <w:rPr>
          <w:b/>
          <w:bCs/>
          <w:sz w:val="26"/>
          <w:szCs w:val="26"/>
        </w:rPr>
      </w:pPr>
    </w:p>
    <w:p w:rsidR="00940C80" w:rsidRPr="003E7D5C" w:rsidRDefault="003971BA" w:rsidP="0036688F">
      <w:pPr>
        <w:pStyle w:val="Default"/>
        <w:jc w:val="center"/>
        <w:rPr>
          <w:b/>
          <w:bCs/>
          <w:sz w:val="26"/>
          <w:szCs w:val="26"/>
        </w:rPr>
      </w:pPr>
      <w:r w:rsidRPr="003E7D5C">
        <w:rPr>
          <w:b/>
          <w:bCs/>
          <w:sz w:val="26"/>
          <w:szCs w:val="26"/>
        </w:rPr>
        <w:t>Обґрунтування</w:t>
      </w:r>
    </w:p>
    <w:p w:rsidR="00940C80" w:rsidRPr="003E7D5C" w:rsidRDefault="003971BA" w:rsidP="005726E5">
      <w:pPr>
        <w:pStyle w:val="Default"/>
        <w:spacing w:after="120"/>
        <w:jc w:val="center"/>
        <w:rPr>
          <w:b/>
          <w:bCs/>
          <w:sz w:val="26"/>
          <w:szCs w:val="26"/>
        </w:rPr>
      </w:pPr>
      <w:r w:rsidRPr="003E7D5C">
        <w:rPr>
          <w:b/>
          <w:bCs/>
          <w:sz w:val="26"/>
          <w:szCs w:val="26"/>
        </w:rPr>
        <w:t>технічних та якісних характеристик, очікуваної вартості</w:t>
      </w:r>
    </w:p>
    <w:p w:rsidR="003971BA" w:rsidRPr="003E7D5C" w:rsidRDefault="003971BA" w:rsidP="005726E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E7D5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Предмет закупівлі:</w:t>
      </w:r>
      <w:r w:rsidRPr="003E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ДК 021:2015 </w:t>
      </w:r>
      <w:r w:rsidR="0061248D" w:rsidRPr="003E7D5C">
        <w:rPr>
          <w:rFonts w:ascii="Times New Roman" w:eastAsia="Times New Roman" w:hAnsi="Times New Roman" w:cs="Times New Roman"/>
          <w:color w:val="000000"/>
          <w:sz w:val="26"/>
          <w:szCs w:val="26"/>
        </w:rPr>
        <w:t>72250000-2 Послуги, пов’язані із системами та підтримкою</w:t>
      </w:r>
      <w:r w:rsidR="0061248D" w:rsidRPr="003E7D5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3E7D5C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0D02DF" w:rsidRPr="003E7D5C">
        <w:rPr>
          <w:rFonts w:ascii="Times New Roman" w:eastAsia="Times New Roman" w:hAnsi="Times New Roman"/>
          <w:color w:val="000000"/>
          <w:sz w:val="26"/>
          <w:szCs w:val="26"/>
        </w:rPr>
        <w:t xml:space="preserve">Технічна підтримка SIEM на базі програмного забезпечення </w:t>
      </w:r>
      <w:r w:rsidR="00097CD6" w:rsidRPr="003E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IBM </w:t>
      </w:r>
      <w:proofErr w:type="spellStart"/>
      <w:r w:rsidR="000D02DF" w:rsidRPr="003E7D5C">
        <w:rPr>
          <w:rFonts w:ascii="Times New Roman" w:eastAsia="Times New Roman" w:hAnsi="Times New Roman"/>
          <w:color w:val="000000"/>
          <w:sz w:val="26"/>
          <w:szCs w:val="26"/>
        </w:rPr>
        <w:t>QRadar</w:t>
      </w:r>
      <w:proofErr w:type="spellEnd"/>
      <w:r w:rsidRPr="003E7D5C">
        <w:rPr>
          <w:rFonts w:ascii="Times New Roman" w:eastAsia="Times New Roman" w:hAnsi="Times New Roman"/>
          <w:color w:val="000000"/>
          <w:sz w:val="26"/>
          <w:szCs w:val="26"/>
        </w:rPr>
        <w:t>).</w:t>
      </w:r>
      <w:r w:rsidRPr="003E7D5C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</w:p>
    <w:p w:rsidR="003971BA" w:rsidRPr="003E7D5C" w:rsidRDefault="003971BA" w:rsidP="005726E5">
      <w:pPr>
        <w:pStyle w:val="Default"/>
        <w:ind w:firstLine="567"/>
        <w:jc w:val="both"/>
        <w:rPr>
          <w:b/>
          <w:bCs/>
          <w:sz w:val="26"/>
          <w:szCs w:val="26"/>
        </w:rPr>
      </w:pPr>
      <w:r w:rsidRPr="003E7D5C">
        <w:rPr>
          <w:b/>
          <w:bCs/>
          <w:sz w:val="26"/>
          <w:szCs w:val="26"/>
        </w:rPr>
        <w:t xml:space="preserve">Технічні та якісні характеристики предмета закупівлі: </w:t>
      </w:r>
    </w:p>
    <w:p w:rsidR="00B31991" w:rsidRPr="003E7D5C" w:rsidRDefault="00B31991" w:rsidP="00B31991">
      <w:p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7D5C">
        <w:rPr>
          <w:rFonts w:ascii="Times New Roman" w:hAnsi="Times New Roman"/>
          <w:sz w:val="26"/>
          <w:szCs w:val="26"/>
        </w:rPr>
        <w:t xml:space="preserve">В УДЦР закуплено та впроваджено програмне забезпечення системи забезпечення збору та аналізу інформації </w:t>
      </w:r>
      <w:proofErr w:type="spellStart"/>
      <w:r w:rsidRPr="003E7D5C">
        <w:rPr>
          <w:rFonts w:ascii="Times New Roman" w:hAnsi="Times New Roman"/>
          <w:sz w:val="26"/>
          <w:szCs w:val="26"/>
        </w:rPr>
        <w:t>QRadar</w:t>
      </w:r>
      <w:proofErr w:type="spellEnd"/>
      <w:r w:rsidRPr="003E7D5C">
        <w:rPr>
          <w:rFonts w:ascii="Times New Roman" w:hAnsi="Times New Roman"/>
          <w:sz w:val="26"/>
          <w:szCs w:val="26"/>
        </w:rPr>
        <w:t xml:space="preserve"> SIEM розробки компанії IBM.</w:t>
      </w:r>
    </w:p>
    <w:p w:rsidR="00B31991" w:rsidRPr="003E7D5C" w:rsidRDefault="00B31991" w:rsidP="00B31991">
      <w:p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7D5C">
        <w:rPr>
          <w:rFonts w:ascii="Times New Roman" w:hAnsi="Times New Roman"/>
          <w:sz w:val="26"/>
          <w:szCs w:val="26"/>
        </w:rPr>
        <w:t>Дане програмне забезпечення дозволяє аналізувати події при відповідних аномаліях мережевого трафіку, нестандартних діях користувачів, появи невпізнаних пристроїв в мережі та в інших критично важливих системах тощо.</w:t>
      </w:r>
    </w:p>
    <w:p w:rsidR="00B31991" w:rsidRPr="003E7D5C" w:rsidRDefault="00B31991" w:rsidP="00B31991">
      <w:p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7D5C">
        <w:rPr>
          <w:rFonts w:ascii="Times New Roman" w:hAnsi="Times New Roman"/>
          <w:sz w:val="26"/>
          <w:szCs w:val="26"/>
        </w:rPr>
        <w:t xml:space="preserve">Зазначене програмне забезпечення потребує технічної підтримки від виробника, яка включає продовження права на підписку, підтримку та оновлення програмного забезпечення збору та аналізу інформації IBM </w:t>
      </w:r>
      <w:proofErr w:type="spellStart"/>
      <w:r w:rsidRPr="003E7D5C">
        <w:rPr>
          <w:rFonts w:ascii="Times New Roman" w:hAnsi="Times New Roman"/>
          <w:sz w:val="26"/>
          <w:szCs w:val="26"/>
        </w:rPr>
        <w:t>QRadar</w:t>
      </w:r>
      <w:proofErr w:type="spellEnd"/>
      <w:r w:rsidRPr="003E7D5C">
        <w:rPr>
          <w:rFonts w:ascii="Times New Roman" w:hAnsi="Times New Roman"/>
          <w:sz w:val="26"/>
          <w:szCs w:val="26"/>
        </w:rPr>
        <w:t xml:space="preserve"> SIEМ.  </w:t>
      </w:r>
    </w:p>
    <w:p w:rsidR="00B31991" w:rsidRPr="003E7D5C" w:rsidRDefault="00B31991" w:rsidP="00B31991">
      <w:p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7D5C">
        <w:rPr>
          <w:rFonts w:ascii="Times New Roman" w:hAnsi="Times New Roman"/>
          <w:sz w:val="26"/>
          <w:szCs w:val="26"/>
        </w:rPr>
        <w:t xml:space="preserve">Крім того, досвід побудови та використання системи забезпечення збору та аналізу інформації IBM </w:t>
      </w:r>
      <w:proofErr w:type="spellStart"/>
      <w:r w:rsidRPr="003E7D5C">
        <w:rPr>
          <w:rFonts w:ascii="Times New Roman" w:hAnsi="Times New Roman"/>
          <w:sz w:val="26"/>
          <w:szCs w:val="26"/>
        </w:rPr>
        <w:t>QRadar</w:t>
      </w:r>
      <w:proofErr w:type="spellEnd"/>
      <w:r w:rsidRPr="003E7D5C">
        <w:rPr>
          <w:rFonts w:ascii="Times New Roman" w:hAnsi="Times New Roman"/>
          <w:sz w:val="26"/>
          <w:szCs w:val="26"/>
        </w:rPr>
        <w:t xml:space="preserve"> SIEM, вимагає не базової технічної підтримки (надання консультацій у віддаленому режимі), а розширеної технічної підтримки такої системи сертифікованими фахівцями з метою виправлення позаштатних ситуацій, що можуть трапитися під час її експлуатації, а також доп</w:t>
      </w:r>
      <w:r w:rsidR="00E37376">
        <w:rPr>
          <w:rFonts w:ascii="Times New Roman" w:hAnsi="Times New Roman"/>
          <w:sz w:val="26"/>
          <w:szCs w:val="26"/>
        </w:rPr>
        <w:t xml:space="preserve">омоги у реагуванні на </w:t>
      </w:r>
      <w:proofErr w:type="spellStart"/>
      <w:r w:rsidR="00E37376">
        <w:rPr>
          <w:rFonts w:ascii="Times New Roman" w:hAnsi="Times New Roman"/>
          <w:sz w:val="26"/>
          <w:szCs w:val="26"/>
        </w:rPr>
        <w:t>кіберінци</w:t>
      </w:r>
      <w:r w:rsidRPr="003E7D5C">
        <w:rPr>
          <w:rFonts w:ascii="Times New Roman" w:hAnsi="Times New Roman"/>
          <w:sz w:val="26"/>
          <w:szCs w:val="26"/>
        </w:rPr>
        <w:t>денти</w:t>
      </w:r>
      <w:proofErr w:type="spellEnd"/>
      <w:r w:rsidRPr="003E7D5C">
        <w:rPr>
          <w:rFonts w:ascii="Times New Roman" w:hAnsi="Times New Roman"/>
          <w:sz w:val="26"/>
          <w:szCs w:val="26"/>
        </w:rPr>
        <w:t xml:space="preserve"> та розслідування інцидентів. Специфіка таких робіт вимагає присутності фахівців виконавця 5/8 на території УДЦР (або віддалену роботу фахівців виконавця у режимі 5/8).</w:t>
      </w:r>
    </w:p>
    <w:p w:rsidR="00B31991" w:rsidRPr="003E7D5C" w:rsidRDefault="00B31991" w:rsidP="00B31991">
      <w:p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7D5C">
        <w:rPr>
          <w:rFonts w:ascii="Times New Roman" w:hAnsi="Times New Roman"/>
          <w:sz w:val="26"/>
          <w:szCs w:val="26"/>
        </w:rPr>
        <w:t xml:space="preserve">Враховуючи збільшення кібератак на інфраструктури та можливий ризик виникнення </w:t>
      </w:r>
      <w:proofErr w:type="spellStart"/>
      <w:r w:rsidRPr="003E7D5C">
        <w:rPr>
          <w:rFonts w:ascii="Times New Roman" w:hAnsi="Times New Roman"/>
          <w:sz w:val="26"/>
          <w:szCs w:val="26"/>
        </w:rPr>
        <w:t>кіберінцидентів</w:t>
      </w:r>
      <w:proofErr w:type="spellEnd"/>
      <w:r w:rsidRPr="003E7D5C">
        <w:rPr>
          <w:rFonts w:ascii="Times New Roman" w:hAnsi="Times New Roman"/>
          <w:sz w:val="26"/>
          <w:szCs w:val="26"/>
        </w:rPr>
        <w:t xml:space="preserve"> потрібна закупівля розширеної технічної підтримки в режимі 5/8 системи SIEM, а також продовження права на підписку, підтримку та оновлення програмного забезпечення збору та аналізу інформації IBM </w:t>
      </w:r>
      <w:proofErr w:type="spellStart"/>
      <w:r w:rsidRPr="003E7D5C">
        <w:rPr>
          <w:rFonts w:ascii="Times New Roman" w:hAnsi="Times New Roman"/>
          <w:sz w:val="26"/>
          <w:szCs w:val="26"/>
        </w:rPr>
        <w:t>QRadar</w:t>
      </w:r>
      <w:proofErr w:type="spellEnd"/>
      <w:r w:rsidRPr="003E7D5C">
        <w:rPr>
          <w:rFonts w:ascii="Times New Roman" w:hAnsi="Times New Roman"/>
          <w:sz w:val="26"/>
          <w:szCs w:val="26"/>
        </w:rPr>
        <w:t xml:space="preserve"> SIEM на один рік.</w:t>
      </w:r>
    </w:p>
    <w:p w:rsidR="00B31991" w:rsidRPr="003E7D5C" w:rsidRDefault="00084630" w:rsidP="00B31991">
      <w:pPr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3E7D5C">
        <w:rPr>
          <w:rFonts w:ascii="Times New Roman" w:eastAsia="Times New Roman" w:hAnsi="Times New Roman"/>
          <w:color w:val="000000"/>
          <w:sz w:val="26"/>
          <w:szCs w:val="26"/>
        </w:rPr>
        <w:t>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906050" w:rsidRPr="003E7D5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3E7D5C">
        <w:rPr>
          <w:rFonts w:ascii="Times New Roman" w:eastAsia="Times New Roman" w:hAnsi="Times New Roman"/>
          <w:color w:val="000000"/>
          <w:sz w:val="26"/>
          <w:szCs w:val="26"/>
        </w:rPr>
        <w:t xml:space="preserve">275 «Про затвердження примірної методики визначення очікуваної вартості предмета закупівлі». </w:t>
      </w:r>
      <w:r w:rsidR="00B31991" w:rsidRPr="003E7D5C">
        <w:rPr>
          <w:rFonts w:ascii="Times New Roman" w:hAnsi="Times New Roman"/>
          <w:sz w:val="26"/>
          <w:szCs w:val="26"/>
        </w:rPr>
        <w:t xml:space="preserve">Відповідно до наданих комерційних пропозицій потенційних учасників, а також аналізу ринку, для наявної конфігурації в УДЦР програмного забезпечення та інфраструктури ІТ УДЦР вартість такої підтримки разом з розширеною технічною підтримкою на рік становить близько </w:t>
      </w:r>
      <w:r w:rsidR="00B31991" w:rsidRPr="003E7D5C">
        <w:rPr>
          <w:rFonts w:ascii="Times New Roman" w:hAnsi="Times New Roman"/>
          <w:b/>
          <w:sz w:val="26"/>
          <w:szCs w:val="26"/>
        </w:rPr>
        <w:t>8</w:t>
      </w:r>
      <w:r w:rsidR="00B31991" w:rsidRPr="003E7D5C">
        <w:rPr>
          <w:rFonts w:ascii="Times New Roman" w:hAnsi="Times New Roman"/>
          <w:b/>
          <w:sz w:val="26"/>
          <w:szCs w:val="26"/>
          <w:lang w:val="en-US"/>
        </w:rPr>
        <w:t> </w:t>
      </w:r>
      <w:r w:rsidR="00534FEE">
        <w:rPr>
          <w:rFonts w:ascii="Times New Roman" w:hAnsi="Times New Roman"/>
          <w:b/>
          <w:sz w:val="26"/>
          <w:szCs w:val="26"/>
        </w:rPr>
        <w:t>603</w:t>
      </w:r>
      <w:bookmarkStart w:id="0" w:name="_GoBack"/>
      <w:bookmarkEnd w:id="0"/>
      <w:r w:rsidR="00B31991" w:rsidRPr="003E7D5C">
        <w:rPr>
          <w:rFonts w:ascii="Times New Roman" w:hAnsi="Times New Roman"/>
          <w:b/>
          <w:sz w:val="26"/>
          <w:szCs w:val="26"/>
          <w:lang w:val="en-US"/>
        </w:rPr>
        <w:t> </w:t>
      </w:r>
      <w:r w:rsidR="00B31991" w:rsidRPr="003E7D5C">
        <w:rPr>
          <w:rFonts w:ascii="Times New Roman" w:hAnsi="Times New Roman"/>
          <w:b/>
          <w:sz w:val="26"/>
          <w:szCs w:val="26"/>
        </w:rPr>
        <w:t>000,00 грн</w:t>
      </w:r>
      <w:r w:rsidR="00B31991" w:rsidRPr="003E7D5C">
        <w:rPr>
          <w:rFonts w:ascii="Times New Roman" w:hAnsi="Times New Roman"/>
          <w:sz w:val="26"/>
          <w:szCs w:val="26"/>
        </w:rPr>
        <w:t xml:space="preserve">. </w:t>
      </w:r>
    </w:p>
    <w:p w:rsidR="005726E5" w:rsidRDefault="005726E5" w:rsidP="00B319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E7D5C" w:rsidRPr="003E7D5C" w:rsidRDefault="003E7D5C" w:rsidP="00B319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688F" w:rsidRPr="003E7D5C" w:rsidRDefault="00D3228B" w:rsidP="00B31991">
      <w:pPr>
        <w:ind w:left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>Д</w:t>
      </w:r>
      <w:r w:rsidR="0036688F"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>иректор департаменту ІТ</w:t>
      </w:r>
      <w:r w:rsidR="0036688F"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6688F"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6688F"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E7D5C">
        <w:rPr>
          <w:rFonts w:ascii="Times New Roman" w:eastAsia="Times New Roman" w:hAnsi="Times New Roman"/>
          <w:b/>
          <w:sz w:val="26"/>
          <w:szCs w:val="26"/>
          <w:lang w:eastAsia="ru-RU"/>
        </w:rPr>
        <w:t>Сергій СИРОВЕЦЬ</w:t>
      </w:r>
    </w:p>
    <w:sectPr w:rsidR="0036688F" w:rsidRPr="003E7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B27B5F"/>
    <w:multiLevelType w:val="multilevel"/>
    <w:tmpl w:val="7E529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84630"/>
    <w:rsid w:val="00097CD6"/>
    <w:rsid w:val="000A35BB"/>
    <w:rsid w:val="000B4A85"/>
    <w:rsid w:val="000D02DF"/>
    <w:rsid w:val="00186E0D"/>
    <w:rsid w:val="001B0993"/>
    <w:rsid w:val="00211240"/>
    <w:rsid w:val="002C1797"/>
    <w:rsid w:val="0036688F"/>
    <w:rsid w:val="003971BA"/>
    <w:rsid w:val="003E7D5C"/>
    <w:rsid w:val="00407290"/>
    <w:rsid w:val="00432498"/>
    <w:rsid w:val="00435119"/>
    <w:rsid w:val="004716A4"/>
    <w:rsid w:val="00516593"/>
    <w:rsid w:val="00516D84"/>
    <w:rsid w:val="00533DFC"/>
    <w:rsid w:val="00534FEE"/>
    <w:rsid w:val="005512B3"/>
    <w:rsid w:val="00567137"/>
    <w:rsid w:val="005726E5"/>
    <w:rsid w:val="00577ECC"/>
    <w:rsid w:val="00580EB6"/>
    <w:rsid w:val="005B70CC"/>
    <w:rsid w:val="005D73B4"/>
    <w:rsid w:val="0061248D"/>
    <w:rsid w:val="006A07FD"/>
    <w:rsid w:val="00724532"/>
    <w:rsid w:val="00734CA4"/>
    <w:rsid w:val="0074559D"/>
    <w:rsid w:val="007506F5"/>
    <w:rsid w:val="00774769"/>
    <w:rsid w:val="007D5EC3"/>
    <w:rsid w:val="00832CC1"/>
    <w:rsid w:val="00863145"/>
    <w:rsid w:val="00906050"/>
    <w:rsid w:val="0092521C"/>
    <w:rsid w:val="00940C80"/>
    <w:rsid w:val="00955AA0"/>
    <w:rsid w:val="009B0237"/>
    <w:rsid w:val="009D40BD"/>
    <w:rsid w:val="009F1696"/>
    <w:rsid w:val="00A45F82"/>
    <w:rsid w:val="00A46E21"/>
    <w:rsid w:val="00AA4347"/>
    <w:rsid w:val="00B31991"/>
    <w:rsid w:val="00B777EF"/>
    <w:rsid w:val="00C26DE0"/>
    <w:rsid w:val="00C30359"/>
    <w:rsid w:val="00C6338F"/>
    <w:rsid w:val="00C64423"/>
    <w:rsid w:val="00D3228B"/>
    <w:rsid w:val="00D44A24"/>
    <w:rsid w:val="00D5305B"/>
    <w:rsid w:val="00D81241"/>
    <w:rsid w:val="00DE1955"/>
    <w:rsid w:val="00E36372"/>
    <w:rsid w:val="00E37376"/>
    <w:rsid w:val="00E75DB4"/>
    <w:rsid w:val="00E82186"/>
    <w:rsid w:val="00EA6218"/>
    <w:rsid w:val="00EA6EBE"/>
    <w:rsid w:val="00EB3318"/>
    <w:rsid w:val="00EC62F3"/>
    <w:rsid w:val="00F06307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0DCE"/>
  <w15:docId w15:val="{B666A304-2E6B-4BED-8C86-9805A1F7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186E0D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186E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0D02DF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Kondratenko_I</cp:lastModifiedBy>
  <cp:revision>11</cp:revision>
  <cp:lastPrinted>2021-04-05T08:53:00Z</cp:lastPrinted>
  <dcterms:created xsi:type="dcterms:W3CDTF">2024-10-28T15:30:00Z</dcterms:created>
  <dcterms:modified xsi:type="dcterms:W3CDTF">2025-11-06T07:04:00Z</dcterms:modified>
</cp:coreProperties>
</file>