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BA" w:rsidRPr="00CC2536" w:rsidRDefault="003971BA" w:rsidP="00487F0A">
      <w:pPr>
        <w:pStyle w:val="Default"/>
        <w:spacing w:line="264" w:lineRule="auto"/>
        <w:ind w:firstLine="1134"/>
        <w:jc w:val="center"/>
        <w:rPr>
          <w:sz w:val="28"/>
          <w:szCs w:val="28"/>
        </w:rPr>
      </w:pPr>
      <w:r w:rsidRPr="00CC2536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82651C" w:rsidRDefault="003971BA" w:rsidP="00577729">
      <w:pPr>
        <w:spacing w:before="240" w:after="120" w:line="264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56B00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556B00">
        <w:rPr>
          <w:rFonts w:ascii="Times New Roman" w:hAnsi="Times New Roman"/>
          <w:bCs/>
          <w:sz w:val="28"/>
          <w:szCs w:val="28"/>
        </w:rPr>
        <w:t>:</w:t>
      </w:r>
      <w:r w:rsidRPr="00556B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0A77">
        <w:rPr>
          <w:rFonts w:ascii="Times New Roman" w:eastAsia="Times New Roman" w:hAnsi="Times New Roman"/>
          <w:sz w:val="28"/>
          <w:szCs w:val="28"/>
          <w:lang w:eastAsia="uk-UA"/>
        </w:rPr>
        <w:t xml:space="preserve">ДК 021:2015 </w:t>
      </w:r>
      <w:r w:rsidR="00377CBD" w:rsidRPr="00556B00">
        <w:rPr>
          <w:rFonts w:ascii="Times New Roman" w:hAnsi="Times New Roman"/>
          <w:sz w:val="28"/>
          <w:szCs w:val="28"/>
          <w:lang w:eastAsia="uk-UA"/>
        </w:rPr>
        <w:t>48210000-3</w:t>
      </w:r>
      <w:r w:rsidR="00377CBD" w:rsidRPr="00556B00">
        <w:rPr>
          <w:sz w:val="28"/>
          <w:szCs w:val="28"/>
        </w:rPr>
        <w:t xml:space="preserve"> </w:t>
      </w:r>
      <w:r w:rsidR="00BD0A77" w:rsidRPr="00BD0A77">
        <w:rPr>
          <w:rFonts w:ascii="Times New Roman" w:hAnsi="Times New Roman"/>
          <w:sz w:val="28"/>
          <w:szCs w:val="28"/>
        </w:rPr>
        <w:t>Пакети мережевого програмного забезпечення</w:t>
      </w:r>
      <w:r w:rsidR="00BD0A77" w:rsidRPr="00BD0A77">
        <w:rPr>
          <w:sz w:val="28"/>
          <w:szCs w:val="28"/>
        </w:rPr>
        <w:t xml:space="preserve"> </w:t>
      </w:r>
      <w:r w:rsidR="00BD0A77">
        <w:rPr>
          <w:rFonts w:ascii="Times New Roman" w:hAnsi="Times New Roman"/>
          <w:sz w:val="28"/>
          <w:szCs w:val="28"/>
          <w:lang w:eastAsia="uk-UA"/>
        </w:rPr>
        <w:t>«</w:t>
      </w:r>
      <w:r w:rsidR="00BD0A77" w:rsidRPr="00BD0A77">
        <w:rPr>
          <w:rFonts w:ascii="Times New Roman" w:hAnsi="Times New Roman"/>
          <w:sz w:val="28"/>
          <w:szCs w:val="28"/>
          <w:lang w:eastAsia="uk-UA"/>
        </w:rPr>
        <w:t>Опції 5G NR для скануючого приймача TSME-6</w:t>
      </w:r>
      <w:r w:rsidR="00BD0A77">
        <w:rPr>
          <w:rFonts w:ascii="Times New Roman" w:hAnsi="Times New Roman"/>
          <w:sz w:val="28"/>
          <w:szCs w:val="28"/>
          <w:lang w:eastAsia="uk-UA"/>
        </w:rPr>
        <w:t>»</w:t>
      </w:r>
      <w:r w:rsidR="00E33306">
        <w:rPr>
          <w:rFonts w:ascii="Times New Roman" w:hAnsi="Times New Roman"/>
          <w:sz w:val="28"/>
          <w:szCs w:val="28"/>
          <w:lang w:eastAsia="uk-UA"/>
        </w:rPr>
        <w:t>.</w:t>
      </w:r>
    </w:p>
    <w:p w:rsidR="00577729" w:rsidRDefault="00577729" w:rsidP="00577729">
      <w:pPr>
        <w:spacing w:before="240" w:after="120" w:line="264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729">
        <w:rPr>
          <w:rFonts w:ascii="Times New Roman" w:hAnsi="Times New Roman"/>
          <w:b/>
          <w:bCs/>
          <w:sz w:val="28"/>
          <w:szCs w:val="28"/>
        </w:rPr>
        <w:t>Потреба у придбанні.</w:t>
      </w:r>
    </w:p>
    <w:p w:rsidR="00577729" w:rsidRPr="00577729" w:rsidRDefault="00577729" w:rsidP="00577729">
      <w:pPr>
        <w:spacing w:line="264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56B00">
        <w:rPr>
          <w:rFonts w:ascii="Times New Roman" w:eastAsia="Times New Roman" w:hAnsi="Times New Roman"/>
          <w:sz w:val="28"/>
          <w:szCs w:val="28"/>
          <w:lang w:eastAsia="uk-UA"/>
        </w:rPr>
        <w:t>Дана закупівля</w:t>
      </w:r>
      <w:r w:rsidRPr="00556B00">
        <w:rPr>
          <w:rFonts w:ascii="Times New Roman" w:eastAsia="Times New Roman" w:hAnsi="Times New Roman"/>
          <w:sz w:val="28"/>
          <w:szCs w:val="28"/>
        </w:rPr>
        <w:t xml:space="preserve"> проводиться з метою </w:t>
      </w:r>
      <w:r>
        <w:rPr>
          <w:rFonts w:ascii="Times New Roman" w:eastAsia="Times New Roman" w:hAnsi="Times New Roman"/>
          <w:sz w:val="28"/>
          <w:szCs w:val="28"/>
        </w:rPr>
        <w:t xml:space="preserve">розширення функціональних можливостей радіочастотного сканера </w:t>
      </w:r>
      <w:r w:rsidRPr="0082651C">
        <w:rPr>
          <w:rFonts w:ascii="Times New Roman" w:eastAsia="Times New Roman" w:hAnsi="Times New Roman"/>
          <w:sz w:val="28"/>
          <w:szCs w:val="28"/>
        </w:rPr>
        <w:t>TSME</w:t>
      </w:r>
      <w:r>
        <w:rPr>
          <w:rFonts w:ascii="Times New Roman" w:eastAsia="Times New Roman" w:hAnsi="Times New Roman"/>
          <w:sz w:val="28"/>
          <w:szCs w:val="28"/>
        </w:rPr>
        <w:t>-6</w:t>
      </w:r>
      <w:r w:rsidR="007B7C49">
        <w:rPr>
          <w:rFonts w:ascii="Times New Roman" w:eastAsia="Times New Roman" w:hAnsi="Times New Roman"/>
          <w:sz w:val="28"/>
          <w:szCs w:val="28"/>
        </w:rPr>
        <w:t>, який входить до</w:t>
      </w:r>
      <w:r>
        <w:rPr>
          <w:rFonts w:ascii="Times New Roman" w:eastAsia="Times New Roman" w:hAnsi="Times New Roman"/>
          <w:sz w:val="28"/>
          <w:szCs w:val="28"/>
        </w:rPr>
        <w:t xml:space="preserve"> складу МСР</w:t>
      </w:r>
      <w:r w:rsidR="007B7C49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 xml:space="preserve"> РМ-1300-Р4</w:t>
      </w:r>
      <w:r w:rsidR="007B7C49">
        <w:rPr>
          <w:rFonts w:ascii="Times New Roman" w:eastAsia="Times New Roman" w:hAnsi="Times New Roman"/>
          <w:sz w:val="28"/>
          <w:szCs w:val="28"/>
        </w:rPr>
        <w:t xml:space="preserve">, для </w:t>
      </w:r>
      <w:r>
        <w:rPr>
          <w:rFonts w:ascii="Times New Roman" w:eastAsia="Times New Roman" w:hAnsi="Times New Roman"/>
          <w:sz w:val="28"/>
          <w:szCs w:val="28"/>
        </w:rPr>
        <w:t xml:space="preserve">виконання </w:t>
      </w:r>
      <w:r w:rsidR="007B7C49">
        <w:rPr>
          <w:rFonts w:ascii="Times New Roman" w:hAnsi="Times New Roman"/>
          <w:sz w:val="28"/>
          <w:szCs w:val="28"/>
          <w:lang w:eastAsia="uk-UA"/>
        </w:rPr>
        <w:t>автоматичному режимі</w:t>
      </w:r>
      <w:r w:rsidR="007B7C4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заходів </w:t>
      </w:r>
      <w:r w:rsidR="007B7C49">
        <w:rPr>
          <w:rFonts w:ascii="Times New Roman" w:eastAsia="Times New Roman" w:hAnsi="Times New Roman"/>
          <w:sz w:val="28"/>
          <w:szCs w:val="28"/>
        </w:rPr>
        <w:t xml:space="preserve">з </w:t>
      </w:r>
      <w:r>
        <w:rPr>
          <w:rFonts w:ascii="Times New Roman" w:eastAsia="Times New Roman" w:hAnsi="Times New Roman"/>
          <w:sz w:val="28"/>
          <w:szCs w:val="28"/>
        </w:rPr>
        <w:t xml:space="preserve">радіочастотного моніторингу </w:t>
      </w:r>
      <w:r w:rsidR="007B7C49">
        <w:rPr>
          <w:rFonts w:ascii="Times New Roman" w:eastAsia="Times New Roman" w:hAnsi="Times New Roman"/>
          <w:sz w:val="28"/>
          <w:szCs w:val="28"/>
        </w:rPr>
        <w:t xml:space="preserve">радіобладнання, що працює в стандарті </w:t>
      </w:r>
      <w:r w:rsidRPr="0082651C">
        <w:rPr>
          <w:rFonts w:ascii="Times New Roman" w:hAnsi="Times New Roman"/>
          <w:sz w:val="28"/>
          <w:szCs w:val="28"/>
          <w:lang w:eastAsia="uk-UA"/>
        </w:rPr>
        <w:t>5G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3971BA" w:rsidRPr="00556B00" w:rsidRDefault="003971BA" w:rsidP="00577729">
      <w:pPr>
        <w:pStyle w:val="a4"/>
        <w:spacing w:before="240" w:after="120" w:line="264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56B00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577729">
        <w:rPr>
          <w:rFonts w:ascii="Times New Roman" w:hAnsi="Times New Roman"/>
          <w:b/>
          <w:bCs/>
          <w:sz w:val="28"/>
          <w:szCs w:val="28"/>
        </w:rPr>
        <w:t>актеристики предмета закупівлі.</w:t>
      </w:r>
    </w:p>
    <w:p w:rsidR="00814D1C" w:rsidRPr="003D0A04" w:rsidRDefault="00B523D0" w:rsidP="003845DF">
      <w:pPr>
        <w:spacing w:line="264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23D0">
        <w:rPr>
          <w:rFonts w:ascii="Times New Roman" w:eastAsia="Times New Roman" w:hAnsi="Times New Roman"/>
          <w:sz w:val="28"/>
          <w:szCs w:val="28"/>
        </w:rPr>
        <w:t>Опція R&amp;S</w:t>
      </w:r>
      <w:r w:rsidR="003845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23D0">
        <w:rPr>
          <w:rFonts w:ascii="Times New Roman" w:eastAsia="Times New Roman" w:hAnsi="Times New Roman"/>
          <w:sz w:val="28"/>
          <w:szCs w:val="28"/>
        </w:rPr>
        <w:t>TSM</w:t>
      </w:r>
      <w:r w:rsidR="003845DF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B523D0">
        <w:rPr>
          <w:rFonts w:ascii="Times New Roman" w:eastAsia="Times New Roman" w:hAnsi="Times New Roman"/>
          <w:sz w:val="28"/>
          <w:szCs w:val="28"/>
        </w:rPr>
        <w:t xml:space="preserve">6-K50 дозволяє </w:t>
      </w:r>
      <w:r w:rsidR="003845DF">
        <w:rPr>
          <w:rFonts w:ascii="Times New Roman" w:eastAsia="Times New Roman" w:hAnsi="Times New Roman"/>
          <w:sz w:val="28"/>
          <w:szCs w:val="28"/>
        </w:rPr>
        <w:t>сканеру</w:t>
      </w:r>
      <w:r w:rsidRPr="00B523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B523D0">
        <w:rPr>
          <w:rFonts w:ascii="Times New Roman" w:eastAsia="Times New Roman" w:hAnsi="Times New Roman"/>
          <w:sz w:val="28"/>
          <w:szCs w:val="28"/>
        </w:rPr>
        <w:t>вимірювати блоки сигналів синхронізації</w:t>
      </w:r>
      <w:r w:rsidR="003D0A04">
        <w:rPr>
          <w:rFonts w:ascii="Times New Roman" w:eastAsia="Times New Roman" w:hAnsi="Times New Roman"/>
          <w:sz w:val="28"/>
          <w:szCs w:val="28"/>
        </w:rPr>
        <w:t xml:space="preserve"> (далі - БСС)</w:t>
      </w:r>
      <w:r w:rsidRPr="00B523D0">
        <w:rPr>
          <w:rFonts w:ascii="Times New Roman" w:eastAsia="Times New Roman" w:hAnsi="Times New Roman"/>
          <w:sz w:val="28"/>
          <w:szCs w:val="28"/>
        </w:rPr>
        <w:t xml:space="preserve"> 5G NR</w:t>
      </w:r>
      <w:r w:rsidR="003845DF">
        <w:rPr>
          <w:rFonts w:ascii="Times New Roman" w:eastAsia="Times New Roman" w:hAnsi="Times New Roman"/>
          <w:sz w:val="28"/>
          <w:szCs w:val="28"/>
        </w:rPr>
        <w:t>,</w:t>
      </w:r>
      <w:r w:rsidRPr="00B523D0">
        <w:rPr>
          <w:rFonts w:ascii="Times New Roman" w:eastAsia="Times New Roman" w:hAnsi="Times New Roman"/>
          <w:sz w:val="28"/>
          <w:szCs w:val="28"/>
        </w:rPr>
        <w:t xml:space="preserve"> як </w:t>
      </w:r>
      <w:r>
        <w:rPr>
          <w:rFonts w:ascii="Times New Roman" w:eastAsia="Times New Roman" w:hAnsi="Times New Roman"/>
          <w:sz w:val="28"/>
          <w:szCs w:val="28"/>
        </w:rPr>
        <w:t xml:space="preserve">в радіочастотному </w:t>
      </w:r>
      <w:r w:rsidRPr="00B523D0">
        <w:rPr>
          <w:rFonts w:ascii="Times New Roman" w:eastAsia="Times New Roman" w:hAnsi="Times New Roman"/>
          <w:sz w:val="28"/>
          <w:szCs w:val="28"/>
        </w:rPr>
        <w:t>спектр</w:t>
      </w:r>
      <w:r>
        <w:rPr>
          <w:rFonts w:ascii="Times New Roman" w:eastAsia="Times New Roman" w:hAnsi="Times New Roman"/>
          <w:sz w:val="28"/>
          <w:szCs w:val="28"/>
        </w:rPr>
        <w:t>і</w:t>
      </w:r>
      <w:r w:rsidRPr="00B523D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до </w:t>
      </w:r>
      <w:r w:rsidRPr="00B523D0">
        <w:rPr>
          <w:rFonts w:ascii="Times New Roman" w:eastAsia="Times New Roman" w:hAnsi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/>
          <w:sz w:val="28"/>
          <w:szCs w:val="28"/>
        </w:rPr>
        <w:t>ГГц</w:t>
      </w:r>
      <w:r w:rsidRPr="00B523D0">
        <w:rPr>
          <w:rFonts w:ascii="Times New Roman" w:eastAsia="Times New Roman" w:hAnsi="Times New Roman"/>
          <w:sz w:val="28"/>
          <w:szCs w:val="28"/>
        </w:rPr>
        <w:t>, так і</w:t>
      </w:r>
      <w:r w:rsidR="003845DF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B523D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мікрохвильовому діапазоні радіочастот</w:t>
      </w:r>
      <w:r w:rsidR="003845DF">
        <w:rPr>
          <w:rFonts w:ascii="Times New Roman" w:eastAsia="Times New Roman" w:hAnsi="Times New Roman"/>
          <w:sz w:val="28"/>
          <w:szCs w:val="28"/>
        </w:rPr>
        <w:t>,</w:t>
      </w:r>
      <w:r w:rsidRPr="00B523D0">
        <w:rPr>
          <w:rFonts w:ascii="Times New Roman" w:eastAsia="Times New Roman" w:hAnsi="Times New Roman"/>
          <w:sz w:val="28"/>
          <w:szCs w:val="28"/>
        </w:rPr>
        <w:t xml:space="preserve"> за допомогою понижу</w:t>
      </w:r>
      <w:r>
        <w:rPr>
          <w:rFonts w:ascii="Times New Roman" w:eastAsia="Times New Roman" w:hAnsi="Times New Roman"/>
          <w:sz w:val="28"/>
          <w:szCs w:val="28"/>
        </w:rPr>
        <w:t>ючих</w:t>
      </w:r>
      <w:r w:rsidRPr="00B523D0">
        <w:rPr>
          <w:rFonts w:ascii="Times New Roman" w:eastAsia="Times New Roman" w:hAnsi="Times New Roman"/>
          <w:sz w:val="28"/>
          <w:szCs w:val="28"/>
        </w:rPr>
        <w:t xml:space="preserve"> перетворювач</w:t>
      </w:r>
      <w:r>
        <w:rPr>
          <w:rFonts w:ascii="Times New Roman" w:eastAsia="Times New Roman" w:hAnsi="Times New Roman"/>
          <w:sz w:val="28"/>
          <w:szCs w:val="28"/>
        </w:rPr>
        <w:t>ів</w:t>
      </w:r>
      <w:r w:rsidRPr="00B523D0">
        <w:rPr>
          <w:rFonts w:ascii="Times New Roman" w:eastAsia="Times New Roman" w:hAnsi="Times New Roman"/>
          <w:sz w:val="28"/>
          <w:szCs w:val="28"/>
        </w:rPr>
        <w:t xml:space="preserve"> R&amp;S</w:t>
      </w:r>
      <w:r w:rsidR="003845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23D0">
        <w:rPr>
          <w:rFonts w:ascii="Times New Roman" w:eastAsia="Times New Roman" w:hAnsi="Times New Roman"/>
          <w:sz w:val="28"/>
          <w:szCs w:val="28"/>
        </w:rPr>
        <w:t>TSME30DC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523D0">
        <w:rPr>
          <w:rFonts w:ascii="Times New Roman" w:eastAsia="Times New Roman" w:hAnsi="Times New Roman"/>
          <w:sz w:val="28"/>
          <w:szCs w:val="28"/>
        </w:rPr>
        <w:t xml:space="preserve">(24 </w:t>
      </w:r>
      <w:r w:rsidR="003845DF">
        <w:rPr>
          <w:rFonts w:ascii="Times New Roman" w:eastAsia="Times New Roman" w:hAnsi="Times New Roman"/>
          <w:sz w:val="28"/>
          <w:szCs w:val="28"/>
        </w:rPr>
        <w:t>ГГц</w:t>
      </w:r>
      <w:r w:rsidRPr="00B523D0">
        <w:rPr>
          <w:rFonts w:ascii="Times New Roman" w:eastAsia="Times New Roman" w:hAnsi="Times New Roman"/>
          <w:sz w:val="28"/>
          <w:szCs w:val="28"/>
        </w:rPr>
        <w:t xml:space="preserve"> до 30 </w:t>
      </w:r>
      <w:r w:rsidR="003845DF">
        <w:rPr>
          <w:rFonts w:ascii="Times New Roman" w:eastAsia="Times New Roman" w:hAnsi="Times New Roman"/>
          <w:sz w:val="28"/>
          <w:szCs w:val="28"/>
        </w:rPr>
        <w:t>ГГц</w:t>
      </w:r>
      <w:r w:rsidRPr="00B523D0">
        <w:rPr>
          <w:rFonts w:ascii="Times New Roman" w:eastAsia="Times New Roman" w:hAnsi="Times New Roman"/>
          <w:sz w:val="28"/>
          <w:szCs w:val="28"/>
        </w:rPr>
        <w:t>)</w:t>
      </w:r>
      <w:r w:rsidR="003845DF">
        <w:rPr>
          <w:rFonts w:ascii="Times New Roman" w:eastAsia="Times New Roman" w:hAnsi="Times New Roman"/>
          <w:sz w:val="28"/>
          <w:szCs w:val="28"/>
        </w:rPr>
        <w:t>,</w:t>
      </w:r>
      <w:r w:rsidRPr="00B523D0">
        <w:rPr>
          <w:rFonts w:ascii="Times New Roman" w:eastAsia="Times New Roman" w:hAnsi="Times New Roman"/>
          <w:sz w:val="28"/>
          <w:szCs w:val="28"/>
        </w:rPr>
        <w:t xml:space="preserve"> або R&amp;S</w:t>
      </w:r>
      <w:r w:rsidR="003845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23D0">
        <w:rPr>
          <w:rFonts w:ascii="Times New Roman" w:eastAsia="Times New Roman" w:hAnsi="Times New Roman"/>
          <w:sz w:val="28"/>
          <w:szCs w:val="28"/>
        </w:rPr>
        <w:t>TSME44DC (24</w:t>
      </w:r>
      <w:r w:rsidR="003845DF">
        <w:rPr>
          <w:rFonts w:ascii="Times New Roman" w:eastAsia="Times New Roman" w:hAnsi="Times New Roman"/>
          <w:sz w:val="28"/>
          <w:szCs w:val="28"/>
        </w:rPr>
        <w:t> ГГц</w:t>
      </w:r>
      <w:r w:rsidRPr="00B523D0">
        <w:rPr>
          <w:rFonts w:ascii="Times New Roman" w:eastAsia="Times New Roman" w:hAnsi="Times New Roman"/>
          <w:sz w:val="28"/>
          <w:szCs w:val="28"/>
        </w:rPr>
        <w:t xml:space="preserve"> до</w:t>
      </w:r>
      <w:r w:rsidR="008676FC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23D0">
        <w:rPr>
          <w:rFonts w:ascii="Times New Roman" w:eastAsia="Times New Roman" w:hAnsi="Times New Roman"/>
          <w:sz w:val="28"/>
          <w:szCs w:val="28"/>
        </w:rPr>
        <w:t xml:space="preserve">44 </w:t>
      </w:r>
      <w:r w:rsidR="003845DF">
        <w:rPr>
          <w:rFonts w:ascii="Times New Roman" w:eastAsia="Times New Roman" w:hAnsi="Times New Roman"/>
          <w:sz w:val="28"/>
          <w:szCs w:val="28"/>
        </w:rPr>
        <w:t>ГГц</w:t>
      </w:r>
      <w:r w:rsidRPr="00B523D0">
        <w:rPr>
          <w:rFonts w:ascii="Times New Roman" w:eastAsia="Times New Roman" w:hAnsi="Times New Roman"/>
          <w:sz w:val="28"/>
          <w:szCs w:val="28"/>
        </w:rPr>
        <w:t>).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D0A04" w:rsidRPr="003D0A04">
        <w:rPr>
          <w:rFonts w:ascii="Times New Roman" w:eastAsia="Times New Roman" w:hAnsi="Times New Roman"/>
          <w:sz w:val="28"/>
          <w:szCs w:val="28"/>
        </w:rPr>
        <w:t>Вимірювання</w:t>
      </w:r>
      <w:r w:rsidR="003D0A04">
        <w:rPr>
          <w:rFonts w:ascii="Times New Roman" w:eastAsia="Times New Roman" w:hAnsi="Times New Roman"/>
          <w:sz w:val="28"/>
          <w:szCs w:val="28"/>
        </w:rPr>
        <w:t xml:space="preserve"> БСС в</w:t>
      </w:r>
      <w:r w:rsidR="003D0A04" w:rsidRPr="003D0A04">
        <w:rPr>
          <w:rFonts w:ascii="Times New Roman" w:eastAsia="Times New Roman" w:hAnsi="Times New Roman"/>
          <w:sz w:val="28"/>
          <w:szCs w:val="28"/>
        </w:rPr>
        <w:t xml:space="preserve"> 5G NR допомагають</w:t>
      </w:r>
      <w:r w:rsidR="003D0A04">
        <w:rPr>
          <w:rFonts w:ascii="Times New Roman" w:eastAsia="Times New Roman" w:hAnsi="Times New Roman"/>
          <w:sz w:val="28"/>
          <w:szCs w:val="28"/>
        </w:rPr>
        <w:t xml:space="preserve"> </w:t>
      </w:r>
      <w:r w:rsidR="003D0A04" w:rsidRPr="003D0A04">
        <w:rPr>
          <w:rFonts w:ascii="Times New Roman" w:eastAsia="Times New Roman" w:hAnsi="Times New Roman"/>
          <w:sz w:val="28"/>
          <w:szCs w:val="28"/>
        </w:rPr>
        <w:t>перевірити покриття та ефект формування промен</w:t>
      </w:r>
      <w:r w:rsidR="003D0A04">
        <w:rPr>
          <w:rFonts w:ascii="Times New Roman" w:eastAsia="Times New Roman" w:hAnsi="Times New Roman"/>
          <w:sz w:val="28"/>
          <w:szCs w:val="28"/>
        </w:rPr>
        <w:t>ів</w:t>
      </w:r>
      <w:r w:rsidR="003D0A04" w:rsidRPr="003D0A04">
        <w:rPr>
          <w:rFonts w:ascii="Times New Roman" w:eastAsia="Times New Roman" w:hAnsi="Times New Roman"/>
          <w:sz w:val="28"/>
          <w:szCs w:val="28"/>
        </w:rPr>
        <w:t xml:space="preserve">. </w:t>
      </w:r>
      <w:r w:rsidR="003D0A04">
        <w:rPr>
          <w:rFonts w:ascii="Times New Roman" w:eastAsia="Times New Roman" w:hAnsi="Times New Roman"/>
          <w:sz w:val="28"/>
          <w:szCs w:val="28"/>
        </w:rPr>
        <w:t>Завдяки даній опції</w:t>
      </w:r>
      <w:r w:rsidR="003D0A04" w:rsidRPr="003D0A04">
        <w:rPr>
          <w:rFonts w:ascii="Times New Roman" w:eastAsia="Times New Roman" w:hAnsi="Times New Roman"/>
          <w:sz w:val="28"/>
          <w:szCs w:val="28"/>
        </w:rPr>
        <w:t xml:space="preserve"> </w:t>
      </w:r>
      <w:r w:rsidR="003D0A04">
        <w:rPr>
          <w:rFonts w:ascii="Times New Roman" w:eastAsia="Times New Roman" w:hAnsi="Times New Roman"/>
          <w:sz w:val="28"/>
          <w:szCs w:val="28"/>
        </w:rPr>
        <w:t>с</w:t>
      </w:r>
      <w:r w:rsidR="003D0A04" w:rsidRPr="003D0A04">
        <w:rPr>
          <w:rFonts w:ascii="Times New Roman" w:eastAsia="Times New Roman" w:hAnsi="Times New Roman"/>
          <w:sz w:val="28"/>
          <w:szCs w:val="28"/>
        </w:rPr>
        <w:t>канер може зчитувати</w:t>
      </w:r>
      <w:r w:rsidR="003D0A04">
        <w:rPr>
          <w:rFonts w:ascii="Times New Roman" w:eastAsia="Times New Roman" w:hAnsi="Times New Roman"/>
          <w:sz w:val="28"/>
          <w:szCs w:val="28"/>
        </w:rPr>
        <w:t xml:space="preserve"> </w:t>
      </w:r>
      <w:r w:rsidR="003D0A04" w:rsidRPr="003D0A04">
        <w:rPr>
          <w:rFonts w:ascii="Times New Roman" w:eastAsia="Times New Roman" w:hAnsi="Times New Roman"/>
          <w:sz w:val="28"/>
          <w:szCs w:val="28"/>
        </w:rPr>
        <w:t>вміст</w:t>
      </w:r>
      <w:r w:rsidR="003D0A04">
        <w:rPr>
          <w:rFonts w:ascii="Times New Roman" w:eastAsia="Times New Roman" w:hAnsi="Times New Roman"/>
          <w:sz w:val="28"/>
          <w:szCs w:val="28"/>
        </w:rPr>
        <w:t xml:space="preserve"> головно інформаційного блоку </w:t>
      </w:r>
      <w:r w:rsidR="003D0A04" w:rsidRPr="003D0A04">
        <w:rPr>
          <w:rFonts w:ascii="Times New Roman" w:eastAsia="Times New Roman" w:hAnsi="Times New Roman"/>
          <w:sz w:val="28"/>
          <w:szCs w:val="28"/>
        </w:rPr>
        <w:t xml:space="preserve">кожного </w:t>
      </w:r>
      <w:r w:rsidR="003D0A04">
        <w:rPr>
          <w:rFonts w:ascii="Times New Roman" w:eastAsia="Times New Roman" w:hAnsi="Times New Roman"/>
          <w:sz w:val="28"/>
          <w:szCs w:val="28"/>
        </w:rPr>
        <w:t>БСС</w:t>
      </w:r>
      <w:r w:rsidR="003D0A04" w:rsidRPr="003D0A04">
        <w:rPr>
          <w:rFonts w:ascii="Times New Roman" w:eastAsia="Times New Roman" w:hAnsi="Times New Roman"/>
          <w:sz w:val="28"/>
          <w:szCs w:val="28"/>
        </w:rPr>
        <w:t xml:space="preserve"> та </w:t>
      </w:r>
      <w:r w:rsidR="003D0A04">
        <w:rPr>
          <w:rFonts w:ascii="Times New Roman" w:eastAsia="Times New Roman" w:hAnsi="Times New Roman"/>
          <w:sz w:val="28"/>
          <w:szCs w:val="28"/>
        </w:rPr>
        <w:t xml:space="preserve">службових інформаційних блоків (від </w:t>
      </w:r>
      <w:r w:rsidR="003D0A04" w:rsidRPr="003D0A04">
        <w:rPr>
          <w:rFonts w:ascii="Times New Roman" w:eastAsia="Times New Roman" w:hAnsi="Times New Roman"/>
          <w:sz w:val="28"/>
          <w:szCs w:val="28"/>
        </w:rPr>
        <w:t>SIB1 до SIB9</w:t>
      </w:r>
      <w:r w:rsidR="003D0A04">
        <w:rPr>
          <w:rFonts w:ascii="Times New Roman" w:eastAsia="Times New Roman" w:hAnsi="Times New Roman"/>
          <w:sz w:val="28"/>
          <w:szCs w:val="28"/>
        </w:rPr>
        <w:t>)</w:t>
      </w:r>
      <w:r w:rsidR="003D0A04" w:rsidRPr="003D0A04">
        <w:rPr>
          <w:rFonts w:ascii="Times New Roman" w:eastAsia="Times New Roman" w:hAnsi="Times New Roman"/>
          <w:sz w:val="28"/>
          <w:szCs w:val="28"/>
        </w:rPr>
        <w:t xml:space="preserve">. </w:t>
      </w:r>
      <w:r w:rsidR="003D0A04">
        <w:rPr>
          <w:rFonts w:ascii="Times New Roman" w:eastAsia="Times New Roman" w:hAnsi="Times New Roman"/>
          <w:sz w:val="28"/>
          <w:szCs w:val="28"/>
        </w:rPr>
        <w:t>Р</w:t>
      </w:r>
      <w:r w:rsidR="003D0A04" w:rsidRPr="003D0A04">
        <w:rPr>
          <w:rFonts w:ascii="Times New Roman" w:eastAsia="Times New Roman" w:hAnsi="Times New Roman"/>
          <w:sz w:val="28"/>
          <w:szCs w:val="28"/>
        </w:rPr>
        <w:t xml:space="preserve">езультати сканування </w:t>
      </w:r>
      <w:r w:rsidR="003D0A04" w:rsidRPr="003845DF">
        <w:rPr>
          <w:rFonts w:ascii="Times New Roman" w:eastAsia="Times New Roman" w:hAnsi="Times New Roman"/>
          <w:sz w:val="28"/>
          <w:szCs w:val="28"/>
        </w:rPr>
        <w:t xml:space="preserve">дають </w:t>
      </w:r>
      <w:r w:rsidR="003D0A04">
        <w:rPr>
          <w:rFonts w:ascii="Times New Roman" w:eastAsia="Times New Roman" w:hAnsi="Times New Roman"/>
          <w:sz w:val="28"/>
          <w:szCs w:val="28"/>
        </w:rPr>
        <w:t>інформацію про</w:t>
      </w:r>
      <w:r w:rsidR="003845DF">
        <w:rPr>
          <w:rFonts w:ascii="Times New Roman" w:eastAsia="Times New Roman" w:hAnsi="Times New Roman"/>
          <w:sz w:val="28"/>
          <w:szCs w:val="28"/>
        </w:rPr>
        <w:t xml:space="preserve"> </w:t>
      </w:r>
      <w:r w:rsidR="003845DF" w:rsidRPr="003D0A04">
        <w:rPr>
          <w:rFonts w:ascii="Times New Roman" w:eastAsia="Times New Roman" w:hAnsi="Times New Roman"/>
          <w:sz w:val="28"/>
          <w:szCs w:val="28"/>
        </w:rPr>
        <w:t>повний набір даних</w:t>
      </w:r>
      <w:r w:rsidR="003D0A04" w:rsidRPr="003845DF">
        <w:rPr>
          <w:rFonts w:ascii="Times New Roman" w:eastAsia="Times New Roman" w:hAnsi="Times New Roman"/>
          <w:sz w:val="28"/>
          <w:szCs w:val="28"/>
        </w:rPr>
        <w:t xml:space="preserve"> </w:t>
      </w:r>
      <w:r w:rsidR="003D0A04" w:rsidRPr="003D0A04">
        <w:rPr>
          <w:rFonts w:ascii="Times New Roman" w:eastAsia="Times New Roman" w:hAnsi="Times New Roman"/>
          <w:sz w:val="28"/>
          <w:szCs w:val="28"/>
        </w:rPr>
        <w:t>вимір</w:t>
      </w:r>
      <w:r w:rsidR="003845DF">
        <w:rPr>
          <w:rFonts w:ascii="Times New Roman" w:eastAsia="Times New Roman" w:hAnsi="Times New Roman"/>
          <w:sz w:val="28"/>
          <w:szCs w:val="28"/>
        </w:rPr>
        <w:t>яної</w:t>
      </w:r>
      <w:r w:rsidR="003D0A04" w:rsidRPr="003D0A04">
        <w:rPr>
          <w:rFonts w:ascii="Times New Roman" w:eastAsia="Times New Roman" w:hAnsi="Times New Roman"/>
          <w:sz w:val="28"/>
          <w:szCs w:val="28"/>
        </w:rPr>
        <w:t xml:space="preserve"> потужн</w:t>
      </w:r>
      <w:r w:rsidR="003845DF">
        <w:rPr>
          <w:rFonts w:ascii="Times New Roman" w:eastAsia="Times New Roman" w:hAnsi="Times New Roman"/>
          <w:sz w:val="28"/>
          <w:szCs w:val="28"/>
        </w:rPr>
        <w:t>ос</w:t>
      </w:r>
      <w:r w:rsidR="003D0A04" w:rsidRPr="003D0A04">
        <w:rPr>
          <w:rFonts w:ascii="Times New Roman" w:eastAsia="Times New Roman" w:hAnsi="Times New Roman"/>
          <w:sz w:val="28"/>
          <w:szCs w:val="28"/>
        </w:rPr>
        <w:t>т</w:t>
      </w:r>
      <w:r w:rsidR="003845DF">
        <w:rPr>
          <w:rFonts w:ascii="Times New Roman" w:eastAsia="Times New Roman" w:hAnsi="Times New Roman"/>
          <w:sz w:val="28"/>
          <w:szCs w:val="28"/>
        </w:rPr>
        <w:t>і,</w:t>
      </w:r>
      <w:r w:rsidR="003D0A04" w:rsidRPr="003D0A04">
        <w:rPr>
          <w:rFonts w:ascii="Times New Roman" w:eastAsia="Times New Roman" w:hAnsi="Times New Roman"/>
          <w:sz w:val="28"/>
          <w:szCs w:val="28"/>
        </w:rPr>
        <w:t xml:space="preserve"> співвідношення сигнал/шум </w:t>
      </w:r>
      <w:r w:rsidR="003845DF">
        <w:rPr>
          <w:rFonts w:ascii="Times New Roman" w:eastAsia="Times New Roman" w:hAnsi="Times New Roman"/>
          <w:sz w:val="28"/>
          <w:szCs w:val="28"/>
        </w:rPr>
        <w:t>та</w:t>
      </w:r>
      <w:r w:rsidR="003D0A04" w:rsidRPr="003D0A04">
        <w:rPr>
          <w:rFonts w:ascii="Times New Roman" w:eastAsia="Times New Roman" w:hAnsi="Times New Roman"/>
          <w:sz w:val="28"/>
          <w:szCs w:val="28"/>
        </w:rPr>
        <w:t xml:space="preserve"> </w:t>
      </w:r>
      <w:r w:rsidR="003845DF">
        <w:rPr>
          <w:rFonts w:ascii="Times New Roman" w:eastAsia="Times New Roman" w:hAnsi="Times New Roman"/>
          <w:sz w:val="28"/>
          <w:szCs w:val="28"/>
        </w:rPr>
        <w:t>інтерференції</w:t>
      </w:r>
      <w:r w:rsidR="003D0A04" w:rsidRPr="003D0A04">
        <w:rPr>
          <w:rFonts w:ascii="Times New Roman" w:eastAsia="Times New Roman" w:hAnsi="Times New Roman"/>
          <w:sz w:val="28"/>
          <w:szCs w:val="28"/>
        </w:rPr>
        <w:t xml:space="preserve"> для кожного</w:t>
      </w:r>
      <w:r w:rsidR="003845DF">
        <w:rPr>
          <w:rFonts w:ascii="Times New Roman" w:eastAsia="Times New Roman" w:hAnsi="Times New Roman"/>
          <w:sz w:val="28"/>
          <w:szCs w:val="28"/>
        </w:rPr>
        <w:t xml:space="preserve"> фізичного ідентифікатора секції (стільника) </w:t>
      </w:r>
      <w:r w:rsidR="003D0A04" w:rsidRPr="003D0A04">
        <w:rPr>
          <w:rFonts w:ascii="Times New Roman" w:eastAsia="Times New Roman" w:hAnsi="Times New Roman"/>
          <w:sz w:val="28"/>
          <w:szCs w:val="28"/>
        </w:rPr>
        <w:t>та індекс</w:t>
      </w:r>
      <w:r w:rsidR="003845DF">
        <w:rPr>
          <w:rFonts w:ascii="Times New Roman" w:eastAsia="Times New Roman" w:hAnsi="Times New Roman"/>
          <w:sz w:val="28"/>
          <w:szCs w:val="28"/>
        </w:rPr>
        <w:t>у</w:t>
      </w:r>
      <w:r w:rsidR="003D0A04" w:rsidRPr="003D0A04">
        <w:rPr>
          <w:rFonts w:ascii="Times New Roman" w:eastAsia="Times New Roman" w:hAnsi="Times New Roman"/>
          <w:sz w:val="28"/>
          <w:szCs w:val="28"/>
        </w:rPr>
        <w:t xml:space="preserve"> </w:t>
      </w:r>
      <w:r w:rsidR="003845DF">
        <w:rPr>
          <w:rFonts w:ascii="Times New Roman" w:eastAsia="Times New Roman" w:hAnsi="Times New Roman"/>
          <w:sz w:val="28"/>
          <w:szCs w:val="28"/>
        </w:rPr>
        <w:t>БСС</w:t>
      </w:r>
      <w:r w:rsidR="003D0A04" w:rsidRPr="003D0A04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="003D0A04" w:rsidRPr="003D0A04">
        <w:rPr>
          <w:rFonts w:ascii="Times New Roman" w:eastAsia="Times New Roman" w:hAnsi="Times New Roman"/>
          <w:sz w:val="28"/>
          <w:szCs w:val="28"/>
        </w:rPr>
        <w:t>променя</w:t>
      </w:r>
      <w:proofErr w:type="spellEnd"/>
      <w:r w:rsidR="003845DF">
        <w:rPr>
          <w:rFonts w:ascii="Times New Roman" w:eastAsia="Times New Roman" w:hAnsi="Times New Roman"/>
          <w:sz w:val="28"/>
          <w:szCs w:val="28"/>
        </w:rPr>
        <w:t>.</w:t>
      </w:r>
    </w:p>
    <w:p w:rsidR="009F1696" w:rsidRPr="00556B00" w:rsidRDefault="003971BA" w:rsidP="00577729">
      <w:pPr>
        <w:pStyle w:val="Default"/>
        <w:tabs>
          <w:tab w:val="left" w:pos="851"/>
        </w:tabs>
        <w:spacing w:before="240" w:after="120" w:line="264" w:lineRule="auto"/>
        <w:jc w:val="both"/>
        <w:rPr>
          <w:b/>
          <w:bCs/>
          <w:color w:val="auto"/>
          <w:sz w:val="28"/>
          <w:szCs w:val="28"/>
        </w:rPr>
      </w:pPr>
      <w:r w:rsidRPr="00556B00">
        <w:rPr>
          <w:b/>
          <w:bCs/>
          <w:color w:val="auto"/>
          <w:sz w:val="28"/>
          <w:szCs w:val="28"/>
        </w:rPr>
        <w:t>Очікув</w:t>
      </w:r>
      <w:r w:rsidR="00577729">
        <w:rPr>
          <w:b/>
          <w:bCs/>
          <w:color w:val="auto"/>
          <w:sz w:val="28"/>
          <w:szCs w:val="28"/>
        </w:rPr>
        <w:t>ана вартість предмета закупівлі.</w:t>
      </w:r>
      <w:r w:rsidRPr="00556B00">
        <w:rPr>
          <w:b/>
          <w:bCs/>
          <w:color w:val="auto"/>
          <w:sz w:val="28"/>
          <w:szCs w:val="28"/>
        </w:rPr>
        <w:t xml:space="preserve"> </w:t>
      </w:r>
    </w:p>
    <w:p w:rsidR="00EF6E1D" w:rsidRPr="00556B00" w:rsidRDefault="00BD0A77" w:rsidP="00487F0A">
      <w:pPr>
        <w:shd w:val="clear" w:color="auto" w:fill="FFFFFF" w:themeFill="background1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6BCC">
        <w:rPr>
          <w:rFonts w:ascii="Times New Roman" w:hAnsi="Times New Roman"/>
          <w:sz w:val="28"/>
          <w:szCs w:val="28"/>
          <w:shd w:val="clear" w:color="auto" w:fill="FFFFFF"/>
        </w:rPr>
        <w:t>Очікувана вартість предмета закупівлі визначається відповідно до примірної методики визначення очікуваної вартості предмета закупівлі, затвердженої Уповноваженим органом у сфері публічних закупівель.</w:t>
      </w:r>
    </w:p>
    <w:p w:rsidR="003F0CD8" w:rsidRPr="00556B00" w:rsidRDefault="004142DA" w:rsidP="00487F0A">
      <w:pPr>
        <w:widowControl w:val="0"/>
        <w:tabs>
          <w:tab w:val="left" w:pos="851"/>
        </w:tabs>
        <w:spacing w:line="264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142DA">
        <w:rPr>
          <w:rFonts w:ascii="Times New Roman" w:hAnsi="Times New Roman"/>
          <w:sz w:val="28"/>
          <w:szCs w:val="28"/>
          <w:shd w:val="clear" w:color="auto" w:fill="FFFFFF"/>
        </w:rPr>
        <w:t>Розглянувши комерційні пропозиції постачальників вищевказан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4142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опцій</w:t>
      </w:r>
      <w:r w:rsidRPr="004142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DE1955" w:rsidRPr="00556B00">
        <w:rPr>
          <w:rFonts w:ascii="Times New Roman" w:hAnsi="Times New Roman"/>
          <w:sz w:val="28"/>
          <w:szCs w:val="28"/>
        </w:rPr>
        <w:t xml:space="preserve">рієнтовна вартість </w:t>
      </w:r>
      <w:r w:rsidR="009C1E42">
        <w:rPr>
          <w:rFonts w:ascii="Times New Roman" w:hAnsi="Times New Roman"/>
          <w:sz w:val="28"/>
          <w:szCs w:val="28"/>
        </w:rPr>
        <w:t>2</w:t>
      </w:r>
      <w:r w:rsidR="005779D5" w:rsidRPr="00556B0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1038D" w:rsidRPr="00556B00"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r w:rsidR="009C1E42">
        <w:rPr>
          <w:rFonts w:ascii="Times New Roman" w:eastAsia="Times New Roman" w:hAnsi="Times New Roman"/>
          <w:sz w:val="28"/>
          <w:szCs w:val="28"/>
          <w:lang w:eastAsia="uk-UA"/>
        </w:rPr>
        <w:t>дв</w:t>
      </w:r>
      <w:r w:rsidR="0082651C">
        <w:rPr>
          <w:rFonts w:ascii="Times New Roman" w:eastAsia="Times New Roman" w:hAnsi="Times New Roman"/>
          <w:sz w:val="28"/>
          <w:szCs w:val="28"/>
          <w:lang w:eastAsia="uk-UA"/>
        </w:rPr>
        <w:t>ох</w:t>
      </w:r>
      <w:r w:rsidR="00775A88" w:rsidRPr="00556B00"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  <w:r w:rsidR="002278A6">
        <w:rPr>
          <w:rFonts w:ascii="Times New Roman" w:eastAsia="Times New Roman" w:hAnsi="Times New Roman"/>
          <w:sz w:val="28"/>
          <w:szCs w:val="28"/>
          <w:lang w:eastAsia="uk-UA"/>
        </w:rPr>
        <w:t>комплектів</w:t>
      </w:r>
      <w:r w:rsidR="00AC3D74" w:rsidRPr="00556B0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Pr="004142DA">
        <w:rPr>
          <w:rFonts w:ascii="Times New Roman" w:eastAsia="Times New Roman" w:hAnsi="Times New Roman"/>
          <w:sz w:val="28"/>
          <w:szCs w:val="28"/>
          <w:lang w:eastAsia="uk-UA"/>
        </w:rPr>
        <w:t>пції 5G NR для скануючого приймача TSME-6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955" w:rsidRPr="00556B00">
        <w:rPr>
          <w:rFonts w:ascii="Times New Roman" w:hAnsi="Times New Roman"/>
          <w:sz w:val="28"/>
          <w:szCs w:val="28"/>
        </w:rPr>
        <w:t>складає</w:t>
      </w:r>
      <w:r>
        <w:rPr>
          <w:rFonts w:ascii="Times New Roman" w:hAnsi="Times New Roman"/>
          <w:sz w:val="28"/>
          <w:szCs w:val="28"/>
        </w:rPr>
        <w:t xml:space="preserve"> </w:t>
      </w:r>
      <w:r w:rsidR="00D358FB">
        <w:rPr>
          <w:rStyle w:val="FontStyle158"/>
          <w:b w:val="0"/>
          <w:color w:val="auto"/>
          <w:sz w:val="28"/>
          <w:szCs w:val="28"/>
          <w:lang w:eastAsia="uk-UA"/>
        </w:rPr>
        <w:t>1 80</w:t>
      </w:r>
      <w:bookmarkStart w:id="0" w:name="_GoBack"/>
      <w:bookmarkEnd w:id="0"/>
      <w:r w:rsidR="00BD0A77" w:rsidRPr="00BD0A77">
        <w:rPr>
          <w:rStyle w:val="FontStyle158"/>
          <w:b w:val="0"/>
          <w:color w:val="auto"/>
          <w:sz w:val="28"/>
          <w:szCs w:val="28"/>
          <w:lang w:eastAsia="uk-UA"/>
        </w:rPr>
        <w:t>0</w:t>
      </w:r>
      <w:r w:rsidR="00E33306" w:rsidRPr="00BD0A77">
        <w:rPr>
          <w:rStyle w:val="FontStyle158"/>
          <w:b w:val="0"/>
          <w:color w:val="auto"/>
          <w:sz w:val="28"/>
          <w:szCs w:val="28"/>
          <w:lang w:eastAsia="uk-UA"/>
        </w:rPr>
        <w:t> 000,00</w:t>
      </w:r>
      <w:r w:rsidR="00B97295" w:rsidRPr="00556B00">
        <w:rPr>
          <w:rStyle w:val="FontStyle158"/>
          <w:b w:val="0"/>
          <w:color w:val="auto"/>
          <w:sz w:val="28"/>
          <w:szCs w:val="28"/>
          <w:lang w:eastAsia="uk-UA"/>
        </w:rPr>
        <w:t xml:space="preserve"> грн.</w:t>
      </w:r>
    </w:p>
    <w:p w:rsidR="003F0CD8" w:rsidRPr="00BD0A77" w:rsidRDefault="003F0CD8" w:rsidP="00487F0A">
      <w:pPr>
        <w:spacing w:line="264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1038D" w:rsidRPr="00B523D0" w:rsidRDefault="0051038D" w:rsidP="00487F0A">
      <w:pPr>
        <w:spacing w:line="264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</w:p>
    <w:p w:rsidR="00C048C2" w:rsidRPr="00C048C2" w:rsidRDefault="009C1E42" w:rsidP="00487F0A">
      <w:pPr>
        <w:spacing w:line="264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42">
        <w:rPr>
          <w:rFonts w:ascii="Times New Roman" w:eastAsia="Times New Roman" w:hAnsi="Times New Roman"/>
          <w:sz w:val="28"/>
          <w:szCs w:val="28"/>
          <w:lang w:eastAsia="ru-RU"/>
        </w:rPr>
        <w:t>Директор ДРЧМ</w:t>
      </w:r>
      <w:r w:rsidRPr="009C1E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1E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1E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1E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1E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1E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1E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1E42">
        <w:rPr>
          <w:rFonts w:ascii="Times New Roman" w:eastAsia="Times New Roman" w:hAnsi="Times New Roman"/>
          <w:sz w:val="28"/>
          <w:szCs w:val="28"/>
          <w:lang w:eastAsia="ru-RU"/>
        </w:rPr>
        <w:tab/>
        <w:t>Віталій БОЙКО</w:t>
      </w:r>
    </w:p>
    <w:sectPr w:rsidR="00C048C2" w:rsidRPr="00C048C2" w:rsidSect="00487F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40774"/>
    <w:rsid w:val="00065625"/>
    <w:rsid w:val="000738DA"/>
    <w:rsid w:val="00074B9F"/>
    <w:rsid w:val="0008180A"/>
    <w:rsid w:val="000A4FCD"/>
    <w:rsid w:val="000C4D4A"/>
    <w:rsid w:val="00172F45"/>
    <w:rsid w:val="00180263"/>
    <w:rsid w:val="0018121D"/>
    <w:rsid w:val="001B0993"/>
    <w:rsid w:val="001C6948"/>
    <w:rsid w:val="001C6F4F"/>
    <w:rsid w:val="001D40CD"/>
    <w:rsid w:val="002255E3"/>
    <w:rsid w:val="002278A6"/>
    <w:rsid w:val="0023465E"/>
    <w:rsid w:val="00272BAE"/>
    <w:rsid w:val="002D065B"/>
    <w:rsid w:val="002E0486"/>
    <w:rsid w:val="00363056"/>
    <w:rsid w:val="00377CBD"/>
    <w:rsid w:val="003839C9"/>
    <w:rsid w:val="003845DF"/>
    <w:rsid w:val="003971BA"/>
    <w:rsid w:val="003B4553"/>
    <w:rsid w:val="003C627A"/>
    <w:rsid w:val="003D0A04"/>
    <w:rsid w:val="003E257F"/>
    <w:rsid w:val="003E3957"/>
    <w:rsid w:val="003F0CD8"/>
    <w:rsid w:val="003F1FD0"/>
    <w:rsid w:val="003F72BF"/>
    <w:rsid w:val="00407290"/>
    <w:rsid w:val="004142DA"/>
    <w:rsid w:val="00415A97"/>
    <w:rsid w:val="004715F8"/>
    <w:rsid w:val="004716A4"/>
    <w:rsid w:val="00480FCD"/>
    <w:rsid w:val="00487F0A"/>
    <w:rsid w:val="004B2667"/>
    <w:rsid w:val="004C16F0"/>
    <w:rsid w:val="004D1BCC"/>
    <w:rsid w:val="0051038D"/>
    <w:rsid w:val="00511CD3"/>
    <w:rsid w:val="00516593"/>
    <w:rsid w:val="00516D84"/>
    <w:rsid w:val="005357EF"/>
    <w:rsid w:val="00537EC6"/>
    <w:rsid w:val="00556B00"/>
    <w:rsid w:val="00567137"/>
    <w:rsid w:val="00577729"/>
    <w:rsid w:val="005779D5"/>
    <w:rsid w:val="00577ECC"/>
    <w:rsid w:val="00580EB6"/>
    <w:rsid w:val="005837A9"/>
    <w:rsid w:val="0059099E"/>
    <w:rsid w:val="005B70CC"/>
    <w:rsid w:val="005F7DDF"/>
    <w:rsid w:val="00634171"/>
    <w:rsid w:val="00675741"/>
    <w:rsid w:val="00690CE4"/>
    <w:rsid w:val="006A07FD"/>
    <w:rsid w:val="007068FF"/>
    <w:rsid w:val="00722B47"/>
    <w:rsid w:val="00724532"/>
    <w:rsid w:val="00736BA6"/>
    <w:rsid w:val="007506F5"/>
    <w:rsid w:val="00755351"/>
    <w:rsid w:val="00774769"/>
    <w:rsid w:val="00775A88"/>
    <w:rsid w:val="007771C5"/>
    <w:rsid w:val="00787DC8"/>
    <w:rsid w:val="007B7C49"/>
    <w:rsid w:val="007F3A16"/>
    <w:rsid w:val="00804B5D"/>
    <w:rsid w:val="00805CE5"/>
    <w:rsid w:val="00814D1C"/>
    <w:rsid w:val="0082651C"/>
    <w:rsid w:val="008345B8"/>
    <w:rsid w:val="0084735E"/>
    <w:rsid w:val="00863145"/>
    <w:rsid w:val="008676FC"/>
    <w:rsid w:val="00887EA3"/>
    <w:rsid w:val="008A0298"/>
    <w:rsid w:val="008A1FB8"/>
    <w:rsid w:val="008E5419"/>
    <w:rsid w:val="0090523F"/>
    <w:rsid w:val="0092521C"/>
    <w:rsid w:val="0092635A"/>
    <w:rsid w:val="00941617"/>
    <w:rsid w:val="00997990"/>
    <w:rsid w:val="009C1E42"/>
    <w:rsid w:val="009C2DD1"/>
    <w:rsid w:val="009D40BD"/>
    <w:rsid w:val="009E0FA2"/>
    <w:rsid w:val="009F1696"/>
    <w:rsid w:val="00A306D6"/>
    <w:rsid w:val="00A72110"/>
    <w:rsid w:val="00A74C29"/>
    <w:rsid w:val="00A8660A"/>
    <w:rsid w:val="00AA4347"/>
    <w:rsid w:val="00AC3D74"/>
    <w:rsid w:val="00B2062D"/>
    <w:rsid w:val="00B523D0"/>
    <w:rsid w:val="00B564E9"/>
    <w:rsid w:val="00B96925"/>
    <w:rsid w:val="00B97295"/>
    <w:rsid w:val="00BC1528"/>
    <w:rsid w:val="00BC34F7"/>
    <w:rsid w:val="00BD0A77"/>
    <w:rsid w:val="00C04098"/>
    <w:rsid w:val="00C048C2"/>
    <w:rsid w:val="00C172A4"/>
    <w:rsid w:val="00C22A82"/>
    <w:rsid w:val="00C30359"/>
    <w:rsid w:val="00C40EEB"/>
    <w:rsid w:val="00C445AD"/>
    <w:rsid w:val="00C65A64"/>
    <w:rsid w:val="00C8202A"/>
    <w:rsid w:val="00CC2536"/>
    <w:rsid w:val="00CE34C2"/>
    <w:rsid w:val="00CE6D6B"/>
    <w:rsid w:val="00D358FB"/>
    <w:rsid w:val="00D5305B"/>
    <w:rsid w:val="00D64A35"/>
    <w:rsid w:val="00DB23B7"/>
    <w:rsid w:val="00DC2B5F"/>
    <w:rsid w:val="00DD4EB3"/>
    <w:rsid w:val="00DE1955"/>
    <w:rsid w:val="00DE2F9B"/>
    <w:rsid w:val="00E01F09"/>
    <w:rsid w:val="00E11828"/>
    <w:rsid w:val="00E12CEC"/>
    <w:rsid w:val="00E13B9A"/>
    <w:rsid w:val="00E31B63"/>
    <w:rsid w:val="00E33306"/>
    <w:rsid w:val="00E57FAA"/>
    <w:rsid w:val="00E75DB4"/>
    <w:rsid w:val="00E82186"/>
    <w:rsid w:val="00EA0712"/>
    <w:rsid w:val="00EA6218"/>
    <w:rsid w:val="00EA6EBE"/>
    <w:rsid w:val="00EA794F"/>
    <w:rsid w:val="00EB3318"/>
    <w:rsid w:val="00EC62F3"/>
    <w:rsid w:val="00EE3A87"/>
    <w:rsid w:val="00EF6E1D"/>
    <w:rsid w:val="00F441A2"/>
    <w:rsid w:val="00F91B06"/>
    <w:rsid w:val="00F97F4E"/>
    <w:rsid w:val="00FA4DC7"/>
    <w:rsid w:val="00FC663D"/>
    <w:rsid w:val="00FC7AD3"/>
    <w:rsid w:val="00FD5094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4172"/>
  <w15:docId w15:val="{B44BC6EF-1BBA-47AB-8129-A2BB1EAE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01">
    <w:name w:val="fontstyle01"/>
    <w:rsid w:val="00377CBD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158">
    <w:name w:val="Font Style158"/>
    <w:uiPriority w:val="99"/>
    <w:rsid w:val="0051038D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5">
    <w:name w:val="Normal (Web)"/>
    <w:basedOn w:val="a"/>
    <w:link w:val="a6"/>
    <w:uiPriority w:val="99"/>
    <w:unhideWhenUsed/>
    <w:rsid w:val="004B2667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Звичайний (веб) Знак"/>
    <w:link w:val="a5"/>
    <w:uiPriority w:val="99"/>
    <w:rsid w:val="004B2667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ЗІНЧЕНКО Микола Миколайович</cp:lastModifiedBy>
  <cp:revision>5</cp:revision>
  <cp:lastPrinted>2021-09-16T12:38:00Z</cp:lastPrinted>
  <dcterms:created xsi:type="dcterms:W3CDTF">2025-05-23T10:31:00Z</dcterms:created>
  <dcterms:modified xsi:type="dcterms:W3CDTF">2025-06-11T11:59:00Z</dcterms:modified>
</cp:coreProperties>
</file>