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3C" w:rsidRDefault="003971BA" w:rsidP="00681E3C">
      <w:pPr>
        <w:pStyle w:val="Default"/>
        <w:spacing w:line="262" w:lineRule="auto"/>
        <w:jc w:val="center"/>
        <w:rPr>
          <w:b/>
          <w:bCs/>
          <w:sz w:val="28"/>
          <w:szCs w:val="28"/>
        </w:rPr>
      </w:pPr>
      <w:r w:rsidRPr="00C73052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C73052" w:rsidRDefault="003971BA" w:rsidP="00681E3C">
      <w:pPr>
        <w:pStyle w:val="Default"/>
        <w:spacing w:before="240" w:after="120" w:line="262" w:lineRule="auto"/>
        <w:rPr>
          <w:b/>
          <w:bCs/>
          <w:sz w:val="28"/>
          <w:szCs w:val="28"/>
        </w:rPr>
      </w:pPr>
      <w:r w:rsidRPr="00C73052">
        <w:rPr>
          <w:b/>
          <w:bCs/>
          <w:sz w:val="28"/>
          <w:szCs w:val="28"/>
        </w:rPr>
        <w:t>Предмет закупівлі</w:t>
      </w:r>
      <w:r w:rsidRPr="00C73052">
        <w:rPr>
          <w:bCs/>
          <w:sz w:val="28"/>
          <w:szCs w:val="28"/>
        </w:rPr>
        <w:t>:</w:t>
      </w:r>
      <w:r w:rsidRPr="00C73052">
        <w:rPr>
          <w:b/>
          <w:bCs/>
          <w:sz w:val="28"/>
          <w:szCs w:val="28"/>
        </w:rPr>
        <w:t xml:space="preserve"> </w:t>
      </w:r>
    </w:p>
    <w:p w:rsidR="0023465E" w:rsidRPr="00C73052" w:rsidRDefault="008E5419" w:rsidP="0046769B">
      <w:pPr>
        <w:spacing w:line="26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ДК 021:2015  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 w:rsidRPr="00C73052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 w:rsidRPr="00C73052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C73052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r w:rsidR="00382598" w:rsidRPr="00C73052">
        <w:rPr>
          <w:rFonts w:ascii="Times New Roman" w:eastAsia="Times New Roman" w:hAnsi="Times New Roman"/>
          <w:sz w:val="28"/>
          <w:szCs w:val="28"/>
          <w:lang w:eastAsia="uk-UA"/>
        </w:rPr>
        <w:t>Портативний аналізатор спектра з робочою частотою до 44ГГц, типу Keysight 9961A (або еквівалент) з комплектом антен</w:t>
      </w:r>
      <w:r w:rsidR="008B637C" w:rsidRPr="00C73052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B0C9C" w:rsidRPr="00C73052" w:rsidRDefault="003B0C9C" w:rsidP="003B0C9C">
      <w:pPr>
        <w:spacing w:before="240" w:after="120" w:line="26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73052">
        <w:rPr>
          <w:rFonts w:ascii="Times New Roman" w:hAnsi="Times New Roman"/>
          <w:b/>
          <w:sz w:val="28"/>
          <w:szCs w:val="28"/>
        </w:rPr>
        <w:t>Потреба у придбанні.</w:t>
      </w:r>
    </w:p>
    <w:p w:rsidR="00D60CCA" w:rsidRPr="00C73052" w:rsidRDefault="001F5E33" w:rsidP="003B0C9C">
      <w:pPr>
        <w:spacing w:line="26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73052">
        <w:rPr>
          <w:rFonts w:ascii="Times New Roman" w:eastAsia="Times New Roman" w:hAnsi="Times New Roman"/>
          <w:sz w:val="28"/>
          <w:szCs w:val="28"/>
          <w:lang w:eastAsia="uk-UA"/>
        </w:rPr>
        <w:t>Придбання портативного аналізатора спектра з робочою частотою до 44</w:t>
      </w:r>
      <w:r w:rsidR="00AF4CED" w:rsidRPr="00C73052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ГГц, типу Keysight 9961A (далі </w:t>
      </w:r>
      <w:r w:rsidR="00550758" w:rsidRPr="00C73052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аналізатор) необхідне для </w:t>
      </w:r>
      <w:r w:rsidR="00550758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проведення робіт з </w:t>
      </w:r>
      <w:r w:rsidR="00AD232A" w:rsidRPr="00C73052">
        <w:rPr>
          <w:rFonts w:ascii="Times New Roman" w:eastAsia="Times New Roman" w:hAnsi="Times New Roman"/>
          <w:sz w:val="28"/>
          <w:szCs w:val="28"/>
          <w:lang w:eastAsia="uk-UA"/>
        </w:rPr>
        <w:t>радіочастотного монітор</w:t>
      </w:r>
      <w:r w:rsidR="00AF4CED" w:rsidRPr="00C73052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AD232A" w:rsidRPr="00C73052">
        <w:rPr>
          <w:rFonts w:ascii="Times New Roman" w:eastAsia="Times New Roman" w:hAnsi="Times New Roman"/>
          <w:sz w:val="28"/>
          <w:szCs w:val="28"/>
          <w:lang w:eastAsia="uk-UA"/>
        </w:rPr>
        <w:t>нгу</w:t>
      </w:r>
      <w:r w:rsidR="00AF4CED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радіообладнання, що працює</w:t>
      </w:r>
      <w:r w:rsidR="00550758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у діапазоні</w:t>
      </w:r>
      <w:r w:rsidR="003852EA" w:rsidRPr="00C73052">
        <w:rPr>
          <w:rFonts w:ascii="Times New Roman" w:eastAsia="Times New Roman" w:hAnsi="Times New Roman"/>
          <w:sz w:val="28"/>
          <w:szCs w:val="28"/>
          <w:lang w:eastAsia="uk-UA"/>
        </w:rPr>
        <w:t xml:space="preserve"> НВЧ</w:t>
      </w:r>
      <w:r w:rsidR="001E437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852EA" w:rsidRPr="00C73052" w:rsidRDefault="003852EA" w:rsidP="003852EA">
      <w:pPr>
        <w:spacing w:line="26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3052">
        <w:rPr>
          <w:rFonts w:ascii="Times New Roman" w:eastAsia="Times New Roman" w:hAnsi="Times New Roman"/>
          <w:sz w:val="28"/>
          <w:szCs w:val="28"/>
          <w:lang w:eastAsia="uk-UA"/>
        </w:rPr>
        <w:t>Аналізатор може використовуватися, як у складі мобільної станції радіочастотного моніторингу, так і у якості портативного обладнання. Враховуючи їх незначну вагу та те, що вони розроблені для використання у портативному автономному варіанті, це суттєво збільшить виробничу продуктивність підрозділів РЧМ ДРЧМ та філій.</w:t>
      </w:r>
    </w:p>
    <w:p w:rsidR="00D60CCA" w:rsidRPr="00C73052" w:rsidRDefault="006E2B81" w:rsidP="00D60CCA">
      <w:pPr>
        <w:spacing w:line="26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Дана закупівля проводиться з метою</w:t>
      </w:r>
      <w:r w:rsidR="00D60CCA" w:rsidRPr="00C73052">
        <w:rPr>
          <w:rFonts w:ascii="Times New Roman" w:eastAsia="Times New Roman" w:hAnsi="Times New Roman"/>
          <w:sz w:val="28"/>
          <w:szCs w:val="28"/>
        </w:rPr>
        <w:t xml:space="preserve"> замін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D60CCA" w:rsidRPr="00C73052">
        <w:rPr>
          <w:rFonts w:ascii="Times New Roman" w:eastAsia="Times New Roman" w:hAnsi="Times New Roman"/>
          <w:sz w:val="28"/>
          <w:szCs w:val="28"/>
        </w:rPr>
        <w:t xml:space="preserve"> аналізаторів спектра типу </w:t>
      </w:r>
      <w:proofErr w:type="spellStart"/>
      <w:r w:rsidR="00D60CCA" w:rsidRPr="00C73052">
        <w:rPr>
          <w:rFonts w:ascii="Times New Roman" w:eastAsia="Times New Roman" w:hAnsi="Times New Roman"/>
          <w:sz w:val="28"/>
          <w:szCs w:val="28"/>
        </w:rPr>
        <w:t>Advantest</w:t>
      </w:r>
      <w:proofErr w:type="spellEnd"/>
      <w:r w:rsidR="00D60CCA" w:rsidRPr="00C73052">
        <w:rPr>
          <w:rFonts w:ascii="Times New Roman" w:eastAsia="Times New Roman" w:hAnsi="Times New Roman"/>
          <w:sz w:val="28"/>
          <w:szCs w:val="28"/>
        </w:rPr>
        <w:t> U3772 (2007 року випуску) та</w:t>
      </w:r>
      <w:r w:rsidR="00D60CCA" w:rsidRPr="00C73052">
        <w:t xml:space="preserve"> </w:t>
      </w:r>
      <w:proofErr w:type="spellStart"/>
      <w:r w:rsidR="00D60CCA" w:rsidRPr="00C73052">
        <w:rPr>
          <w:rFonts w:ascii="Times New Roman" w:eastAsia="Times New Roman" w:hAnsi="Times New Roman"/>
          <w:sz w:val="28"/>
          <w:szCs w:val="28"/>
        </w:rPr>
        <w:t>Anritsu</w:t>
      </w:r>
      <w:proofErr w:type="spellEnd"/>
      <w:r w:rsidR="00D60CCA" w:rsidRPr="00C73052">
        <w:rPr>
          <w:rFonts w:ascii="Times New Roman" w:eastAsia="Times New Roman" w:hAnsi="Times New Roman"/>
          <w:sz w:val="28"/>
          <w:szCs w:val="28"/>
        </w:rPr>
        <w:t xml:space="preserve"> (2009-2012 років випуску), частина з яких обмежена частотним діапазоном до 20 ГГц. </w:t>
      </w:r>
      <w:r w:rsidR="003852EA" w:rsidRPr="00C73052">
        <w:rPr>
          <w:rFonts w:ascii="Times New Roman" w:eastAsia="Times New Roman" w:hAnsi="Times New Roman"/>
          <w:sz w:val="28"/>
          <w:szCs w:val="28"/>
        </w:rPr>
        <w:t xml:space="preserve">Внаслідок </w:t>
      </w:r>
      <w:r w:rsidR="00D60CCA" w:rsidRPr="00C73052">
        <w:rPr>
          <w:rFonts w:ascii="Times New Roman" w:eastAsia="Times New Roman" w:hAnsi="Times New Roman"/>
          <w:sz w:val="28"/>
          <w:szCs w:val="28"/>
        </w:rPr>
        <w:t>інтенсивного використання</w:t>
      </w:r>
      <w:r w:rsidR="003852EA" w:rsidRPr="00C73052">
        <w:rPr>
          <w:rFonts w:ascii="Times New Roman" w:eastAsia="Times New Roman" w:hAnsi="Times New Roman"/>
          <w:sz w:val="28"/>
          <w:szCs w:val="28"/>
        </w:rPr>
        <w:t xml:space="preserve"> та довготривалої експлуатації аналізатори мають незадовільний технічний стан</w:t>
      </w:r>
      <w:r w:rsidR="00D60CCA" w:rsidRPr="00C73052">
        <w:rPr>
          <w:rFonts w:ascii="Times New Roman" w:eastAsia="Times New Roman" w:hAnsi="Times New Roman"/>
          <w:sz w:val="28"/>
          <w:szCs w:val="28"/>
        </w:rPr>
        <w:t xml:space="preserve">. Відновлення працездатності неможливе через відсутність на ринку комплектуючих (комплектуючі відсутні у сервісних центрах, не виробляються та не підтримуються). У зв’язку з </w:t>
      </w:r>
      <w:r w:rsidR="003852EA" w:rsidRPr="00C73052">
        <w:rPr>
          <w:rFonts w:ascii="Times New Roman" w:eastAsia="Times New Roman" w:hAnsi="Times New Roman"/>
          <w:sz w:val="28"/>
          <w:szCs w:val="28"/>
        </w:rPr>
        <w:t>ц</w:t>
      </w:r>
      <w:r w:rsidR="00D60CCA" w:rsidRPr="00C73052">
        <w:rPr>
          <w:rFonts w:ascii="Times New Roman" w:eastAsia="Times New Roman" w:hAnsi="Times New Roman"/>
          <w:sz w:val="28"/>
          <w:szCs w:val="28"/>
        </w:rPr>
        <w:t xml:space="preserve">им розпочато планове поступове виведення із експлуатації аналізаторів спектра типу </w:t>
      </w:r>
      <w:proofErr w:type="spellStart"/>
      <w:r w:rsidR="00D60CCA" w:rsidRPr="00C73052">
        <w:rPr>
          <w:rFonts w:ascii="Times New Roman" w:eastAsia="Times New Roman" w:hAnsi="Times New Roman"/>
          <w:sz w:val="28"/>
          <w:szCs w:val="28"/>
        </w:rPr>
        <w:t>Advantest</w:t>
      </w:r>
      <w:proofErr w:type="spellEnd"/>
      <w:r w:rsidR="00D60CCA" w:rsidRPr="00C73052">
        <w:rPr>
          <w:rFonts w:ascii="Times New Roman" w:eastAsia="Times New Roman" w:hAnsi="Times New Roman"/>
          <w:sz w:val="28"/>
          <w:szCs w:val="28"/>
        </w:rPr>
        <w:t> U3772</w:t>
      </w:r>
      <w:r w:rsidR="003852EA" w:rsidRPr="00C73052">
        <w:rPr>
          <w:rFonts w:ascii="Times New Roman" w:eastAsia="Times New Roman" w:hAnsi="Times New Roman"/>
          <w:sz w:val="28"/>
          <w:szCs w:val="28"/>
        </w:rPr>
        <w:t xml:space="preserve"> та</w:t>
      </w:r>
      <w:r w:rsidR="003852EA" w:rsidRPr="00C73052">
        <w:t xml:space="preserve"> </w:t>
      </w:r>
      <w:proofErr w:type="spellStart"/>
      <w:r w:rsidR="003852EA" w:rsidRPr="00C73052">
        <w:rPr>
          <w:rFonts w:ascii="Times New Roman" w:eastAsia="Times New Roman" w:hAnsi="Times New Roman"/>
          <w:sz w:val="28"/>
          <w:szCs w:val="28"/>
        </w:rPr>
        <w:t>Anritsu</w:t>
      </w:r>
      <w:proofErr w:type="spellEnd"/>
      <w:r w:rsidR="003852EA" w:rsidRPr="00C73052">
        <w:rPr>
          <w:rFonts w:ascii="Times New Roman" w:eastAsia="Times New Roman" w:hAnsi="Times New Roman"/>
          <w:sz w:val="28"/>
          <w:szCs w:val="28"/>
        </w:rPr>
        <w:t>.</w:t>
      </w:r>
    </w:p>
    <w:p w:rsidR="003971BA" w:rsidRPr="00C73052" w:rsidRDefault="003971BA" w:rsidP="003B0C9C">
      <w:pPr>
        <w:widowControl w:val="0"/>
        <w:tabs>
          <w:tab w:val="left" w:pos="851"/>
        </w:tabs>
        <w:spacing w:before="240" w:after="120" w:line="262" w:lineRule="auto"/>
        <w:ind w:left="0"/>
        <w:rPr>
          <w:rFonts w:ascii="Times New Roman" w:hAnsi="Times New Roman"/>
          <w:b/>
          <w:sz w:val="28"/>
          <w:szCs w:val="28"/>
        </w:rPr>
      </w:pPr>
      <w:r w:rsidRPr="00C73052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3B0C9C" w:rsidRPr="00C73052">
        <w:rPr>
          <w:rFonts w:ascii="Times New Roman" w:hAnsi="Times New Roman"/>
          <w:b/>
          <w:bCs/>
          <w:sz w:val="28"/>
          <w:szCs w:val="28"/>
        </w:rPr>
        <w:t>актеристики предмета закупівлі.</w:t>
      </w:r>
    </w:p>
    <w:p w:rsidR="00C720D7" w:rsidRPr="00C73052" w:rsidRDefault="00D84568" w:rsidP="00053CA8">
      <w:pPr>
        <w:spacing w:line="262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3052">
        <w:rPr>
          <w:rFonts w:ascii="Times New Roman" w:eastAsia="Times New Roman" w:hAnsi="Times New Roman"/>
          <w:sz w:val="28"/>
          <w:szCs w:val="28"/>
        </w:rPr>
        <w:t>Аналізатор</w:t>
      </w:r>
      <w:r w:rsidR="00550758" w:rsidRPr="00C73052">
        <w:rPr>
          <w:rFonts w:ascii="Times New Roman" w:eastAsia="Times New Roman" w:hAnsi="Times New Roman"/>
          <w:sz w:val="28"/>
          <w:szCs w:val="28"/>
        </w:rPr>
        <w:t xml:space="preserve"> дозволяє приймати, аналізувати, проводити </w:t>
      </w:r>
      <w:r w:rsidR="003968EC" w:rsidRPr="00C73052">
        <w:rPr>
          <w:rFonts w:ascii="Times New Roman" w:eastAsia="Times New Roman" w:hAnsi="Times New Roman"/>
          <w:sz w:val="28"/>
          <w:szCs w:val="28"/>
        </w:rPr>
        <w:t>радіочастотний моніторинг</w:t>
      </w:r>
      <w:r w:rsidR="00053CA8" w:rsidRPr="00C73052">
        <w:rPr>
          <w:rFonts w:ascii="Times New Roman" w:eastAsia="Times New Roman" w:hAnsi="Times New Roman"/>
          <w:sz w:val="28"/>
          <w:szCs w:val="28"/>
        </w:rPr>
        <w:t xml:space="preserve"> </w:t>
      </w:r>
      <w:r w:rsidR="00550758" w:rsidRPr="00C73052">
        <w:rPr>
          <w:rFonts w:ascii="Times New Roman" w:eastAsia="Times New Roman" w:hAnsi="Times New Roman"/>
          <w:sz w:val="28"/>
          <w:szCs w:val="28"/>
        </w:rPr>
        <w:t xml:space="preserve">в діапазоні робочих частот від </w:t>
      </w:r>
      <w:r w:rsidR="00FA399D" w:rsidRPr="00C73052">
        <w:rPr>
          <w:rFonts w:ascii="Times New Roman" w:eastAsia="Times New Roman" w:hAnsi="Times New Roman"/>
          <w:sz w:val="28"/>
          <w:szCs w:val="28"/>
        </w:rPr>
        <w:t>9</w:t>
      </w:r>
      <w:r w:rsidR="00550758" w:rsidRPr="00C730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50758" w:rsidRPr="00C73052">
        <w:rPr>
          <w:rFonts w:ascii="Times New Roman" w:eastAsia="Times New Roman" w:hAnsi="Times New Roman"/>
          <w:sz w:val="28"/>
          <w:szCs w:val="28"/>
        </w:rPr>
        <w:t>кГц</w:t>
      </w:r>
      <w:proofErr w:type="spellEnd"/>
      <w:r w:rsidR="00550758" w:rsidRPr="00C73052">
        <w:rPr>
          <w:rFonts w:ascii="Times New Roman" w:eastAsia="Times New Roman" w:hAnsi="Times New Roman"/>
          <w:sz w:val="28"/>
          <w:szCs w:val="28"/>
        </w:rPr>
        <w:t xml:space="preserve"> до </w:t>
      </w:r>
      <w:r w:rsidRPr="00C73052">
        <w:rPr>
          <w:rFonts w:ascii="Times New Roman" w:eastAsia="Times New Roman" w:hAnsi="Times New Roman"/>
          <w:sz w:val="28"/>
          <w:szCs w:val="28"/>
        </w:rPr>
        <w:t>44</w:t>
      </w:r>
      <w:r w:rsidR="00550758" w:rsidRPr="00C730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50758" w:rsidRPr="00C73052">
        <w:rPr>
          <w:rFonts w:ascii="Times New Roman" w:eastAsia="Times New Roman" w:hAnsi="Times New Roman"/>
          <w:sz w:val="28"/>
          <w:szCs w:val="28"/>
        </w:rPr>
        <w:t>ГГц</w:t>
      </w:r>
      <w:proofErr w:type="spellEnd"/>
      <w:r w:rsidR="00550758" w:rsidRPr="00C73052">
        <w:rPr>
          <w:rFonts w:ascii="Times New Roman" w:eastAsia="Times New Roman" w:hAnsi="Times New Roman"/>
          <w:sz w:val="28"/>
          <w:szCs w:val="28"/>
        </w:rPr>
        <w:t>.</w:t>
      </w:r>
      <w:r w:rsidR="00C73052" w:rsidRPr="00C73052">
        <w:rPr>
          <w:rFonts w:ascii="Times New Roman" w:eastAsia="Times New Roman" w:hAnsi="Times New Roman"/>
          <w:sz w:val="28"/>
          <w:szCs w:val="28"/>
        </w:rPr>
        <w:t xml:space="preserve"> Висока точність вимірювань (±0,5 дБ) без попереднього прогрівання.</w:t>
      </w:r>
      <w:r w:rsidR="00053CA8" w:rsidRPr="00C73052">
        <w:rPr>
          <w:rFonts w:ascii="Times New Roman" w:eastAsia="Times New Roman" w:hAnsi="Times New Roman"/>
          <w:sz w:val="28"/>
          <w:szCs w:val="28"/>
        </w:rPr>
        <w:t xml:space="preserve"> </w:t>
      </w:r>
      <w:r w:rsidR="00C73052" w:rsidRPr="00C73052">
        <w:rPr>
          <w:rFonts w:ascii="Times New Roman" w:eastAsia="Times New Roman" w:hAnsi="Times New Roman"/>
          <w:sz w:val="28"/>
          <w:szCs w:val="28"/>
        </w:rPr>
        <w:t xml:space="preserve">Динамічний діапазон 105 дБ. </w:t>
      </w:r>
      <w:r w:rsidR="00053CA8" w:rsidRPr="00C73052">
        <w:rPr>
          <w:rFonts w:ascii="Times New Roman" w:hAnsi="Times New Roman"/>
          <w:sz w:val="28"/>
          <w:szCs w:val="28"/>
        </w:rPr>
        <w:t>Можливість дистанційного керування за допомогою ПЕОМ</w:t>
      </w:r>
      <w:r w:rsidR="00C73052" w:rsidRPr="00C73052">
        <w:rPr>
          <w:rFonts w:ascii="Times New Roman" w:hAnsi="Times New Roman"/>
          <w:sz w:val="28"/>
          <w:szCs w:val="28"/>
        </w:rPr>
        <w:t>.</w:t>
      </w:r>
      <w:r w:rsidR="00053CA8" w:rsidRPr="00C73052">
        <w:rPr>
          <w:rFonts w:ascii="Times New Roman" w:eastAsia="Times New Roman" w:hAnsi="Times New Roman"/>
          <w:sz w:val="28"/>
          <w:szCs w:val="28"/>
        </w:rPr>
        <w:t xml:space="preserve"> </w:t>
      </w:r>
      <w:r w:rsidR="00C720D7" w:rsidRPr="00C73052">
        <w:rPr>
          <w:rFonts w:ascii="Times New Roman" w:hAnsi="Times New Roman"/>
          <w:sz w:val="28"/>
          <w:szCs w:val="28"/>
          <w:shd w:val="clear" w:color="auto" w:fill="FFFFFF"/>
        </w:rPr>
        <w:t>Забезпечення автономної роботи до 8 годин, за умови підключення додатково</w:t>
      </w:r>
      <w:r w:rsidR="003852EA" w:rsidRPr="00C73052">
        <w:rPr>
          <w:rFonts w:ascii="Times New Roman" w:hAnsi="Times New Roman"/>
          <w:sz w:val="28"/>
          <w:szCs w:val="28"/>
          <w:shd w:val="clear" w:color="auto" w:fill="FFFFFF"/>
        </w:rPr>
        <w:t>ї</w:t>
      </w:r>
      <w:r w:rsidR="00C720D7" w:rsidRPr="00C73052">
        <w:rPr>
          <w:rFonts w:ascii="Times New Roman" w:hAnsi="Times New Roman"/>
          <w:sz w:val="28"/>
          <w:szCs w:val="28"/>
          <w:shd w:val="clear" w:color="auto" w:fill="FFFFFF"/>
        </w:rPr>
        <w:t xml:space="preserve"> АКБ, ідеально підходить для використання в переносному/портативному варіанті без залучення мобільних станцій.</w:t>
      </w:r>
      <w:r w:rsidR="008749F7" w:rsidRPr="00C73052">
        <w:rPr>
          <w:rFonts w:ascii="Times New Roman" w:hAnsi="Times New Roman"/>
          <w:sz w:val="28"/>
          <w:szCs w:val="28"/>
          <w:shd w:val="clear" w:color="auto" w:fill="FFFFFF"/>
        </w:rPr>
        <w:t xml:space="preserve"> Активуванням опції в аналізаторі можливе розширення частотного діапазону до 60-90 ГГц.</w:t>
      </w:r>
      <w:r w:rsidR="00053CA8" w:rsidRPr="00C730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F1696" w:rsidRPr="00C73052" w:rsidRDefault="003971BA" w:rsidP="00C720D7">
      <w:pPr>
        <w:pStyle w:val="Default"/>
        <w:tabs>
          <w:tab w:val="left" w:pos="851"/>
        </w:tabs>
        <w:spacing w:before="240" w:after="120" w:line="262" w:lineRule="auto"/>
        <w:rPr>
          <w:b/>
          <w:bCs/>
          <w:sz w:val="28"/>
          <w:szCs w:val="28"/>
        </w:rPr>
      </w:pPr>
      <w:r w:rsidRPr="00C73052">
        <w:rPr>
          <w:b/>
          <w:bCs/>
          <w:sz w:val="28"/>
          <w:szCs w:val="28"/>
        </w:rPr>
        <w:t xml:space="preserve">Очікувана </w:t>
      </w:r>
      <w:r w:rsidR="00C720D7" w:rsidRPr="00C73052">
        <w:rPr>
          <w:b/>
          <w:bCs/>
          <w:sz w:val="28"/>
          <w:szCs w:val="28"/>
        </w:rPr>
        <w:t>вартість предмета закупівлі.</w:t>
      </w:r>
    </w:p>
    <w:p w:rsidR="00E66580" w:rsidRPr="00C73052" w:rsidRDefault="00E66580" w:rsidP="0046769B">
      <w:pPr>
        <w:shd w:val="clear" w:color="auto" w:fill="FFFFFF" w:themeFill="background1"/>
        <w:spacing w:line="262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3052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</w:t>
      </w:r>
    </w:p>
    <w:p w:rsidR="00DE1955" w:rsidRPr="00C73052" w:rsidRDefault="00382598" w:rsidP="0046769B">
      <w:pPr>
        <w:shd w:val="clear" w:color="auto" w:fill="FFFFFF" w:themeFill="background1"/>
        <w:spacing w:line="262" w:lineRule="auto"/>
        <w:ind w:left="0"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C730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Розглянувши комерційні пропозиції постачальників вищевказаного обладнання та враховуючи те</w:t>
      </w:r>
      <w:r w:rsidR="003852EA" w:rsidRPr="00C7305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3052">
        <w:rPr>
          <w:rFonts w:ascii="Times New Roman" w:hAnsi="Times New Roman"/>
          <w:sz w:val="28"/>
          <w:szCs w:val="28"/>
          <w:shd w:val="clear" w:color="auto" w:fill="FFFFFF"/>
        </w:rPr>
        <w:t xml:space="preserve"> що дані аналізатори є іноземного виробництва, не виробляються серійно, а постачаються лише за попереднім замовленням, орієнтовна вартість закупівлі</w:t>
      </w:r>
      <w:r w:rsidR="003B5B4C" w:rsidRPr="00C730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0738DA" w:rsidRPr="00C730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4AF7" w:rsidRPr="00C730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семи</w:t>
      </w:r>
      <w:r w:rsidR="00F130DB" w:rsidRPr="00C73052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D245F7" w:rsidRPr="00C73052">
        <w:rPr>
          <w:rFonts w:ascii="Times New Roman" w:eastAsia="Times New Roman" w:hAnsi="Times New Roman"/>
          <w:sz w:val="28"/>
          <w:szCs w:val="28"/>
          <w:lang w:eastAsia="uk-UA"/>
        </w:rPr>
        <w:t>портативних аналізаторів спектра з робочою частотою до 44ГГц, типу Keysight 9961A (або еквівалент)</w:t>
      </w:r>
      <w:r w:rsidR="00E44AF7" w:rsidRPr="00C73052">
        <w:t xml:space="preserve"> </w:t>
      </w:r>
      <w:r w:rsidR="00E44AF7" w:rsidRPr="00C73052">
        <w:rPr>
          <w:rFonts w:ascii="Times New Roman" w:eastAsia="Times New Roman" w:hAnsi="Times New Roman"/>
          <w:sz w:val="28"/>
          <w:szCs w:val="28"/>
          <w:lang w:eastAsia="uk-UA"/>
        </w:rPr>
        <w:t>з комплектом антен</w:t>
      </w:r>
      <w:r w:rsidR="000738DA" w:rsidRPr="00C73052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DE1955" w:rsidRPr="00C73052">
        <w:rPr>
          <w:rFonts w:ascii="Times New Roman" w:hAnsi="Times New Roman"/>
          <w:color w:val="000000" w:themeColor="text1"/>
          <w:sz w:val="28"/>
          <w:szCs w:val="28"/>
        </w:rPr>
        <w:t xml:space="preserve">складає </w:t>
      </w:r>
      <w:r w:rsidR="00FB0297" w:rsidRPr="00C73052">
        <w:rPr>
          <w:rFonts w:ascii="Times New Roman" w:hAnsi="Times New Roman"/>
          <w:sz w:val="28"/>
          <w:szCs w:val="28"/>
        </w:rPr>
        <w:t>30</w:t>
      </w:r>
      <w:r w:rsidR="007D21A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B0297" w:rsidRPr="00C73052">
        <w:rPr>
          <w:rFonts w:ascii="Times New Roman" w:hAnsi="Times New Roman"/>
          <w:sz w:val="28"/>
          <w:szCs w:val="28"/>
        </w:rPr>
        <w:t>716</w:t>
      </w:r>
      <w:r w:rsidR="00D65545" w:rsidRPr="00C73052">
        <w:rPr>
          <w:rFonts w:ascii="Times New Roman" w:hAnsi="Times New Roman"/>
          <w:sz w:val="28"/>
          <w:szCs w:val="28"/>
        </w:rPr>
        <w:t xml:space="preserve"> </w:t>
      </w:r>
      <w:r w:rsidR="00D245F7" w:rsidRPr="00C73052">
        <w:rPr>
          <w:rFonts w:ascii="Times New Roman" w:hAnsi="Times New Roman"/>
          <w:sz w:val="28"/>
          <w:szCs w:val="28"/>
        </w:rPr>
        <w:t xml:space="preserve">000,00 </w:t>
      </w:r>
      <w:r w:rsidR="00DE1955" w:rsidRPr="00C73052">
        <w:rPr>
          <w:rFonts w:ascii="Times New Roman" w:hAnsi="Times New Roman"/>
          <w:color w:val="000000" w:themeColor="text1"/>
          <w:sz w:val="28"/>
          <w:szCs w:val="28"/>
        </w:rPr>
        <w:t>грн.</w:t>
      </w:r>
    </w:p>
    <w:p w:rsidR="003F0CD8" w:rsidRPr="00C73052" w:rsidRDefault="003F0CD8" w:rsidP="0046769B">
      <w:pPr>
        <w:spacing w:line="26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769B" w:rsidRPr="00C73052" w:rsidRDefault="0046769B" w:rsidP="0046769B">
      <w:pPr>
        <w:spacing w:line="26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Pr="00C73052" w:rsidRDefault="00B01D2B" w:rsidP="0046769B">
      <w:pPr>
        <w:spacing w:line="262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73052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73052">
        <w:rPr>
          <w:rFonts w:ascii="Times New Roman" w:hAnsi="Times New Roman"/>
          <w:bCs/>
          <w:color w:val="000000" w:themeColor="text1"/>
          <w:sz w:val="28"/>
          <w:szCs w:val="28"/>
        </w:rPr>
        <w:t>иректор</w:t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ДРЧМ</w:t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37157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82598" w:rsidRPr="00C73052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Віталій БОЙКО</w:t>
      </w:r>
    </w:p>
    <w:sectPr w:rsidR="003F0CD8" w:rsidRPr="00C73052" w:rsidSect="00681E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53CA8"/>
    <w:rsid w:val="00065625"/>
    <w:rsid w:val="000702F4"/>
    <w:rsid w:val="000738DA"/>
    <w:rsid w:val="00074B9F"/>
    <w:rsid w:val="000A4FCD"/>
    <w:rsid w:val="000B5B73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1E4378"/>
    <w:rsid w:val="001F5E33"/>
    <w:rsid w:val="002255E3"/>
    <w:rsid w:val="0023465E"/>
    <w:rsid w:val="00272BAE"/>
    <w:rsid w:val="002E0486"/>
    <w:rsid w:val="00363056"/>
    <w:rsid w:val="00382598"/>
    <w:rsid w:val="003852EA"/>
    <w:rsid w:val="003968EC"/>
    <w:rsid w:val="003971BA"/>
    <w:rsid w:val="003B0C9C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6769B"/>
    <w:rsid w:val="004715F8"/>
    <w:rsid w:val="004716A4"/>
    <w:rsid w:val="00480FCD"/>
    <w:rsid w:val="00492122"/>
    <w:rsid w:val="004C16F0"/>
    <w:rsid w:val="004D1BCC"/>
    <w:rsid w:val="00516593"/>
    <w:rsid w:val="00516D84"/>
    <w:rsid w:val="00521F7C"/>
    <w:rsid w:val="005357EF"/>
    <w:rsid w:val="00550758"/>
    <w:rsid w:val="00567137"/>
    <w:rsid w:val="00577ECC"/>
    <w:rsid w:val="00580EB6"/>
    <w:rsid w:val="005B70CC"/>
    <w:rsid w:val="005F7DDF"/>
    <w:rsid w:val="00675741"/>
    <w:rsid w:val="00681E3C"/>
    <w:rsid w:val="006A07FD"/>
    <w:rsid w:val="006B1854"/>
    <w:rsid w:val="006E2B81"/>
    <w:rsid w:val="00722B47"/>
    <w:rsid w:val="00724532"/>
    <w:rsid w:val="00736BA6"/>
    <w:rsid w:val="007506F5"/>
    <w:rsid w:val="00755351"/>
    <w:rsid w:val="00774769"/>
    <w:rsid w:val="007771C5"/>
    <w:rsid w:val="007D21AF"/>
    <w:rsid w:val="00804B5D"/>
    <w:rsid w:val="008230C5"/>
    <w:rsid w:val="008345B8"/>
    <w:rsid w:val="0084735E"/>
    <w:rsid w:val="00847D40"/>
    <w:rsid w:val="00863145"/>
    <w:rsid w:val="008749F7"/>
    <w:rsid w:val="008B3B10"/>
    <w:rsid w:val="008B3BF6"/>
    <w:rsid w:val="008B637C"/>
    <w:rsid w:val="008E5419"/>
    <w:rsid w:val="0092521C"/>
    <w:rsid w:val="0092635A"/>
    <w:rsid w:val="00941617"/>
    <w:rsid w:val="009C2DD1"/>
    <w:rsid w:val="009D40BD"/>
    <w:rsid w:val="009E0FA2"/>
    <w:rsid w:val="009F1696"/>
    <w:rsid w:val="00A306D6"/>
    <w:rsid w:val="00A72110"/>
    <w:rsid w:val="00A74C29"/>
    <w:rsid w:val="00A82354"/>
    <w:rsid w:val="00AA4347"/>
    <w:rsid w:val="00AD232A"/>
    <w:rsid w:val="00AF4CED"/>
    <w:rsid w:val="00B01D2B"/>
    <w:rsid w:val="00B2062D"/>
    <w:rsid w:val="00B53F6D"/>
    <w:rsid w:val="00B564E9"/>
    <w:rsid w:val="00B96925"/>
    <w:rsid w:val="00BC1528"/>
    <w:rsid w:val="00BD7852"/>
    <w:rsid w:val="00C04098"/>
    <w:rsid w:val="00C172A4"/>
    <w:rsid w:val="00C22A82"/>
    <w:rsid w:val="00C30359"/>
    <w:rsid w:val="00C445AD"/>
    <w:rsid w:val="00C65A64"/>
    <w:rsid w:val="00C720D7"/>
    <w:rsid w:val="00C73052"/>
    <w:rsid w:val="00CC2536"/>
    <w:rsid w:val="00CE34C2"/>
    <w:rsid w:val="00CE6D6B"/>
    <w:rsid w:val="00D245F7"/>
    <w:rsid w:val="00D5305B"/>
    <w:rsid w:val="00D60CCA"/>
    <w:rsid w:val="00D64A35"/>
    <w:rsid w:val="00D65545"/>
    <w:rsid w:val="00D84568"/>
    <w:rsid w:val="00DB23B7"/>
    <w:rsid w:val="00DC2B5F"/>
    <w:rsid w:val="00DD4EB3"/>
    <w:rsid w:val="00DE1955"/>
    <w:rsid w:val="00E44AF7"/>
    <w:rsid w:val="00E57FAA"/>
    <w:rsid w:val="00E66580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441A2"/>
    <w:rsid w:val="00F91B06"/>
    <w:rsid w:val="00FA399D"/>
    <w:rsid w:val="00FA4DC7"/>
    <w:rsid w:val="00FB0297"/>
    <w:rsid w:val="00FC7AD3"/>
    <w:rsid w:val="00FD2224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DB05"/>
  <w15:docId w15:val="{966AC2B8-72ED-49DF-B7B8-6721624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ЛУКАШ Вячеслав Іванович</cp:lastModifiedBy>
  <cp:revision>8</cp:revision>
  <cp:lastPrinted>2021-04-01T07:36:00Z</cp:lastPrinted>
  <dcterms:created xsi:type="dcterms:W3CDTF">2025-05-16T07:49:00Z</dcterms:created>
  <dcterms:modified xsi:type="dcterms:W3CDTF">2025-05-22T09:15:00Z</dcterms:modified>
</cp:coreProperties>
</file>