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CA" w:rsidRPr="00EF1CEC" w:rsidRDefault="00B853CA" w:rsidP="00EF1CEC">
      <w:pPr>
        <w:tabs>
          <w:tab w:val="num" w:pos="1080"/>
        </w:tabs>
        <w:snapToGrid w:val="0"/>
        <w:jc w:val="center"/>
        <w:outlineLvl w:val="0"/>
        <w:rPr>
          <w:b/>
        </w:rPr>
      </w:pPr>
    </w:p>
    <w:p w:rsidR="00520A3F" w:rsidRPr="00520A3F" w:rsidRDefault="00520A3F" w:rsidP="00520A3F">
      <w:pPr>
        <w:jc w:val="center"/>
        <w:rPr>
          <w:rFonts w:eastAsia="Calibri"/>
          <w:sz w:val="28"/>
          <w:szCs w:val="28"/>
          <w:lang w:eastAsia="en-US"/>
        </w:rPr>
      </w:pPr>
      <w:r w:rsidRPr="00520A3F">
        <w:rPr>
          <w:rFonts w:eastAsia="Calibri"/>
          <w:sz w:val="28"/>
          <w:szCs w:val="28"/>
          <w:lang w:eastAsia="en-US"/>
        </w:rPr>
        <w:t>Обґрунтування технічних і якісних характеристик</w:t>
      </w:r>
    </w:p>
    <w:p w:rsidR="00520A3F" w:rsidRPr="00520A3F" w:rsidRDefault="00520A3F" w:rsidP="00520A3F">
      <w:pPr>
        <w:jc w:val="center"/>
        <w:rPr>
          <w:rFonts w:eastAsia="Calibri"/>
          <w:sz w:val="28"/>
          <w:szCs w:val="28"/>
          <w:lang w:eastAsia="en-US"/>
        </w:rPr>
      </w:pPr>
      <w:r w:rsidRPr="00520A3F">
        <w:rPr>
          <w:rFonts w:eastAsia="Calibri"/>
          <w:sz w:val="28"/>
          <w:szCs w:val="28"/>
          <w:lang w:eastAsia="en-US"/>
        </w:rPr>
        <w:t>та очікуваної вартості предмета закупівлі</w:t>
      </w:r>
    </w:p>
    <w:p w:rsidR="00520A3F" w:rsidRPr="00520A3F" w:rsidRDefault="00520A3F" w:rsidP="00520A3F">
      <w:pPr>
        <w:spacing w:before="100" w:beforeAutospacing="1" w:afterAutospacing="1"/>
        <w:ind w:firstLine="567"/>
        <w:jc w:val="both"/>
        <w:rPr>
          <w:b/>
          <w:bCs/>
          <w:sz w:val="28"/>
          <w:szCs w:val="28"/>
          <w:lang w:eastAsia="uk-UA"/>
        </w:rPr>
      </w:pPr>
      <w:r w:rsidRPr="00520A3F">
        <w:rPr>
          <w:b/>
          <w:bCs/>
          <w:sz w:val="28"/>
          <w:szCs w:val="28"/>
          <w:lang w:eastAsia="uk-UA"/>
        </w:rPr>
        <w:t xml:space="preserve">1. Предмет закупівлі: </w:t>
      </w:r>
    </w:p>
    <w:p w:rsidR="00520A3F" w:rsidRPr="00520A3F" w:rsidRDefault="00520A3F" w:rsidP="00520A3F">
      <w:pPr>
        <w:spacing w:before="100" w:beforeAutospacing="1" w:afterAutospacing="1"/>
        <w:ind w:firstLine="567"/>
        <w:jc w:val="both"/>
        <w:rPr>
          <w:sz w:val="28"/>
          <w:szCs w:val="28"/>
          <w:lang w:eastAsia="uk-UA"/>
        </w:rPr>
      </w:pPr>
      <w:r w:rsidRPr="00520A3F">
        <w:rPr>
          <w:sz w:val="28"/>
          <w:szCs w:val="28"/>
          <w:lang w:eastAsia="uk-UA"/>
        </w:rPr>
        <w:t>«</w:t>
      </w:r>
      <w:bookmarkStart w:id="0" w:name="_GoBack"/>
      <w:r w:rsidRPr="00520A3F">
        <w:rPr>
          <w:sz w:val="28"/>
          <w:szCs w:val="28"/>
          <w:lang w:eastAsia="uk-UA"/>
        </w:rPr>
        <w:t xml:space="preserve">30230000-0 Комп’ютерне обладнання (3D-принтер </w:t>
      </w:r>
      <w:proofErr w:type="spellStart"/>
      <w:r w:rsidRPr="00520A3F">
        <w:rPr>
          <w:sz w:val="28"/>
          <w:szCs w:val="28"/>
          <w:lang w:eastAsia="uk-UA"/>
        </w:rPr>
        <w:t>Creality</w:t>
      </w:r>
      <w:proofErr w:type="spellEnd"/>
      <w:r w:rsidRPr="00520A3F">
        <w:rPr>
          <w:sz w:val="28"/>
          <w:szCs w:val="28"/>
          <w:lang w:eastAsia="uk-UA"/>
        </w:rPr>
        <w:t xml:space="preserve"> CR-K1 </w:t>
      </w:r>
      <w:proofErr w:type="spellStart"/>
      <w:r w:rsidRPr="00520A3F">
        <w:rPr>
          <w:sz w:val="28"/>
          <w:szCs w:val="28"/>
          <w:lang w:eastAsia="uk-UA"/>
        </w:rPr>
        <w:t>Max</w:t>
      </w:r>
      <w:proofErr w:type="spellEnd"/>
      <w:r w:rsidRPr="00520A3F">
        <w:rPr>
          <w:sz w:val="28"/>
          <w:szCs w:val="28"/>
          <w:lang w:eastAsia="uk-UA"/>
        </w:rPr>
        <w:t xml:space="preserve"> (або еквівалент ) з матеріалом)</w:t>
      </w:r>
      <w:bookmarkEnd w:id="0"/>
      <w:r w:rsidRPr="00520A3F">
        <w:rPr>
          <w:sz w:val="28"/>
          <w:szCs w:val="28"/>
          <w:lang w:eastAsia="uk-UA"/>
        </w:rPr>
        <w:t>»</w:t>
      </w:r>
    </w:p>
    <w:p w:rsidR="00520A3F" w:rsidRPr="00520A3F" w:rsidRDefault="00520A3F" w:rsidP="00520A3F">
      <w:pPr>
        <w:spacing w:before="100" w:beforeAutospacing="1" w:afterAutospacing="1"/>
        <w:ind w:firstLine="567"/>
        <w:jc w:val="both"/>
        <w:rPr>
          <w:b/>
          <w:bCs/>
          <w:sz w:val="28"/>
          <w:szCs w:val="28"/>
          <w:lang w:eastAsia="uk-UA"/>
        </w:rPr>
      </w:pPr>
      <w:r w:rsidRPr="00520A3F">
        <w:rPr>
          <w:b/>
          <w:bCs/>
          <w:sz w:val="28"/>
          <w:szCs w:val="28"/>
          <w:lang w:eastAsia="uk-UA"/>
        </w:rPr>
        <w:t>2. Потреба у придбанні:</w:t>
      </w:r>
    </w:p>
    <w:p w:rsidR="00520A3F" w:rsidRPr="00520A3F" w:rsidRDefault="00520A3F" w:rsidP="00520A3F">
      <w:pPr>
        <w:spacing w:before="100" w:beforeAutospacing="1" w:afterAutospacing="1"/>
        <w:ind w:firstLine="567"/>
        <w:jc w:val="both"/>
        <w:rPr>
          <w:sz w:val="28"/>
          <w:szCs w:val="28"/>
          <w:lang w:eastAsia="uk-UA"/>
        </w:rPr>
      </w:pPr>
      <w:r w:rsidRPr="00520A3F">
        <w:rPr>
          <w:sz w:val="28"/>
          <w:szCs w:val="28"/>
          <w:lang w:eastAsia="uk-UA"/>
        </w:rPr>
        <w:t xml:space="preserve">З метою забезпечення виконання робіт з оцінки відповідності та проведення експериментальних досліджень, випробувальному центру ЦС необхідно виготовлювати нестандартні засоби випробувань та технологічне оснащення, у зв’язку з чим є потреба у придбанні 3D-принтеру </w:t>
      </w:r>
      <w:proofErr w:type="spellStart"/>
      <w:r w:rsidRPr="00520A3F">
        <w:rPr>
          <w:sz w:val="28"/>
          <w:szCs w:val="28"/>
          <w:lang w:eastAsia="uk-UA"/>
        </w:rPr>
        <w:t>Creality</w:t>
      </w:r>
      <w:proofErr w:type="spellEnd"/>
      <w:r w:rsidRPr="00520A3F">
        <w:rPr>
          <w:sz w:val="28"/>
          <w:szCs w:val="28"/>
          <w:lang w:eastAsia="uk-UA"/>
        </w:rPr>
        <w:t xml:space="preserve"> (або еквівалент) з матеріалом.</w:t>
      </w:r>
    </w:p>
    <w:p w:rsidR="00520A3F" w:rsidRPr="00520A3F" w:rsidRDefault="00520A3F" w:rsidP="00520A3F">
      <w:pPr>
        <w:spacing w:before="100" w:beforeAutospacing="1" w:afterAutospacing="1"/>
        <w:ind w:firstLine="567"/>
        <w:jc w:val="both"/>
        <w:rPr>
          <w:b/>
          <w:bCs/>
          <w:sz w:val="28"/>
          <w:szCs w:val="28"/>
          <w:lang w:eastAsia="uk-UA"/>
        </w:rPr>
      </w:pPr>
      <w:r w:rsidRPr="00520A3F">
        <w:rPr>
          <w:b/>
          <w:bCs/>
          <w:sz w:val="28"/>
          <w:szCs w:val="28"/>
          <w:lang w:eastAsia="uk-UA"/>
        </w:rPr>
        <w:t>3. Обґрунтування технічних і якісних характеристик предмета закупівлі:</w:t>
      </w:r>
    </w:p>
    <w:p w:rsidR="00520A3F" w:rsidRPr="00520A3F" w:rsidRDefault="00520A3F" w:rsidP="00520A3F">
      <w:pPr>
        <w:spacing w:before="100" w:beforeAutospacing="1" w:afterAutospacing="1"/>
        <w:ind w:firstLine="567"/>
        <w:jc w:val="both"/>
        <w:rPr>
          <w:sz w:val="28"/>
          <w:szCs w:val="28"/>
          <w:lang w:eastAsia="uk-UA"/>
        </w:rPr>
      </w:pPr>
      <w:r w:rsidRPr="00520A3F">
        <w:rPr>
          <w:sz w:val="28"/>
          <w:szCs w:val="28"/>
          <w:lang w:eastAsia="uk-UA"/>
        </w:rPr>
        <w:t>Технічні та якісні характеристики предмета закупівлі визначені відповідно до потреб випробувального центру ЦС з урахуванням виробничої необхідності.</w:t>
      </w:r>
    </w:p>
    <w:p w:rsidR="00520A3F" w:rsidRPr="00520A3F" w:rsidRDefault="00520A3F" w:rsidP="00520A3F">
      <w:pPr>
        <w:spacing w:before="100" w:beforeAutospacing="1" w:afterAutospacing="1"/>
        <w:ind w:firstLine="567"/>
        <w:jc w:val="both"/>
        <w:rPr>
          <w:b/>
          <w:bCs/>
          <w:sz w:val="28"/>
          <w:szCs w:val="28"/>
          <w:lang w:eastAsia="uk-UA"/>
        </w:rPr>
      </w:pPr>
      <w:r w:rsidRPr="00520A3F">
        <w:rPr>
          <w:b/>
          <w:bCs/>
          <w:sz w:val="28"/>
          <w:szCs w:val="28"/>
          <w:lang w:eastAsia="uk-UA"/>
        </w:rPr>
        <w:t>4. Обґрунтування очікуваної вартості:</w:t>
      </w:r>
    </w:p>
    <w:p w:rsidR="00520A3F" w:rsidRPr="00520A3F" w:rsidRDefault="00520A3F" w:rsidP="00520A3F">
      <w:pPr>
        <w:spacing w:before="100" w:beforeAutospacing="1" w:afterAutospacing="1"/>
        <w:ind w:firstLine="567"/>
        <w:jc w:val="both"/>
        <w:rPr>
          <w:sz w:val="28"/>
          <w:szCs w:val="28"/>
          <w:lang w:eastAsia="uk-UA"/>
        </w:rPr>
      </w:pPr>
      <w:r w:rsidRPr="00520A3F">
        <w:rPr>
          <w:sz w:val="28"/>
          <w:szCs w:val="28"/>
          <w:lang w:eastAsia="uk-UA"/>
        </w:rPr>
        <w:t>Розрахунок очікуваної вартості обумовлений вивченням та порівнянням  ринкових цін з урахуванням проведеного аналізу асортименту.</w:t>
      </w:r>
    </w:p>
    <w:p w:rsidR="00197ECF" w:rsidRPr="00197ECF" w:rsidRDefault="00197ECF" w:rsidP="00520A3F">
      <w:pPr>
        <w:tabs>
          <w:tab w:val="num" w:pos="1080"/>
        </w:tabs>
        <w:snapToGrid w:val="0"/>
        <w:jc w:val="center"/>
        <w:outlineLvl w:val="0"/>
        <w:rPr>
          <w:sz w:val="26"/>
          <w:szCs w:val="26"/>
        </w:rPr>
      </w:pPr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D730A"/>
    <w:rsid w:val="00162221"/>
    <w:rsid w:val="00183EF3"/>
    <w:rsid w:val="00197ECF"/>
    <w:rsid w:val="001D61E2"/>
    <w:rsid w:val="001E2743"/>
    <w:rsid w:val="001F4F1B"/>
    <w:rsid w:val="00247C12"/>
    <w:rsid w:val="002E7E71"/>
    <w:rsid w:val="003B0DF4"/>
    <w:rsid w:val="003F3050"/>
    <w:rsid w:val="004472F2"/>
    <w:rsid w:val="00460D71"/>
    <w:rsid w:val="004A52A2"/>
    <w:rsid w:val="004C04BC"/>
    <w:rsid w:val="00520A3F"/>
    <w:rsid w:val="005C30CD"/>
    <w:rsid w:val="00603A89"/>
    <w:rsid w:val="00641215"/>
    <w:rsid w:val="00665E63"/>
    <w:rsid w:val="00955159"/>
    <w:rsid w:val="009B41B2"/>
    <w:rsid w:val="00A76142"/>
    <w:rsid w:val="00AC617B"/>
    <w:rsid w:val="00B853CA"/>
    <w:rsid w:val="00BD24E8"/>
    <w:rsid w:val="00C03691"/>
    <w:rsid w:val="00CE5140"/>
    <w:rsid w:val="00D07E52"/>
    <w:rsid w:val="00E05B92"/>
    <w:rsid w:val="00E155E5"/>
    <w:rsid w:val="00E62DE4"/>
    <w:rsid w:val="00E72FC9"/>
    <w:rsid w:val="00EF1CEC"/>
    <w:rsid w:val="00EF736A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6E69FC-9895-47BE-BDD8-59DCB791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0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ДЕНИСЮК Світлана Петрівна</cp:lastModifiedBy>
  <cp:revision>2</cp:revision>
  <cp:lastPrinted>2021-08-11T12:19:00Z</cp:lastPrinted>
  <dcterms:created xsi:type="dcterms:W3CDTF">2024-08-19T10:39:00Z</dcterms:created>
  <dcterms:modified xsi:type="dcterms:W3CDTF">2024-08-19T10:39:00Z</dcterms:modified>
</cp:coreProperties>
</file>