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Pr="00372318" w:rsidRDefault="003971BA" w:rsidP="00940C80">
      <w:pPr>
        <w:pStyle w:val="Default"/>
        <w:jc w:val="center"/>
        <w:rPr>
          <w:b/>
          <w:bCs/>
          <w:sz w:val="27"/>
          <w:szCs w:val="27"/>
        </w:rPr>
      </w:pPr>
      <w:r w:rsidRPr="00372318">
        <w:rPr>
          <w:b/>
          <w:bCs/>
          <w:sz w:val="27"/>
          <w:szCs w:val="27"/>
        </w:rPr>
        <w:t>Обґрунтування</w:t>
      </w:r>
    </w:p>
    <w:p w:rsidR="003971BA" w:rsidRDefault="003971BA" w:rsidP="00940C80">
      <w:pPr>
        <w:pStyle w:val="Default"/>
        <w:jc w:val="center"/>
        <w:rPr>
          <w:b/>
          <w:bCs/>
          <w:sz w:val="27"/>
          <w:szCs w:val="27"/>
        </w:rPr>
      </w:pPr>
      <w:r w:rsidRPr="00372318">
        <w:rPr>
          <w:b/>
          <w:bCs/>
          <w:sz w:val="27"/>
          <w:szCs w:val="27"/>
        </w:rPr>
        <w:t>технічних та якісних характеристик, очікуваної вартості</w:t>
      </w:r>
    </w:p>
    <w:p w:rsidR="001C58A4" w:rsidRPr="00372318" w:rsidRDefault="001C58A4" w:rsidP="00940C80">
      <w:pPr>
        <w:pStyle w:val="Default"/>
        <w:jc w:val="center"/>
        <w:rPr>
          <w:b/>
          <w:bCs/>
          <w:sz w:val="27"/>
          <w:szCs w:val="27"/>
        </w:rPr>
      </w:pPr>
    </w:p>
    <w:p w:rsidR="003971BA" w:rsidRDefault="003971BA" w:rsidP="00786FE1">
      <w:pPr>
        <w:ind w:left="0"/>
        <w:jc w:val="both"/>
        <w:rPr>
          <w:rFonts w:ascii="Times New Roman" w:eastAsiaTheme="minorHAnsi" w:hAnsi="Times New Roman"/>
          <w:color w:val="000000"/>
          <w:sz w:val="27"/>
          <w:szCs w:val="27"/>
        </w:rPr>
      </w:pPr>
      <w:r w:rsidRPr="00372318">
        <w:rPr>
          <w:rFonts w:ascii="Times New Roman" w:hAnsi="Times New Roman"/>
          <w:b/>
          <w:bCs/>
          <w:sz w:val="27"/>
          <w:szCs w:val="27"/>
        </w:rPr>
        <w:t xml:space="preserve">Предмет закупівлі: </w:t>
      </w:r>
      <w:r w:rsidRPr="00372318">
        <w:rPr>
          <w:rFonts w:ascii="Times New Roman" w:hAnsi="Times New Roman"/>
          <w:sz w:val="27"/>
          <w:szCs w:val="27"/>
        </w:rPr>
        <w:t xml:space="preserve">ДК </w:t>
      </w:r>
      <w:r w:rsidRPr="00372318">
        <w:rPr>
          <w:rFonts w:ascii="Times New Roman" w:eastAsiaTheme="minorHAnsi" w:hAnsi="Times New Roman"/>
          <w:color w:val="000000"/>
          <w:sz w:val="27"/>
          <w:szCs w:val="27"/>
        </w:rPr>
        <w:t xml:space="preserve">021:2015 </w:t>
      </w:r>
      <w:r w:rsidR="00013CE2" w:rsidRPr="00372318">
        <w:rPr>
          <w:rFonts w:ascii="Times New Roman" w:hAnsi="Times New Roman"/>
          <w:sz w:val="27"/>
          <w:szCs w:val="27"/>
        </w:rPr>
        <w:t>72253</w:t>
      </w:r>
      <w:r w:rsidR="00372318">
        <w:rPr>
          <w:rFonts w:ascii="Times New Roman" w:hAnsi="Times New Roman"/>
          <w:sz w:val="27"/>
          <w:szCs w:val="27"/>
        </w:rPr>
        <w:t>000-3</w:t>
      </w:r>
      <w:r w:rsidR="00013CE2" w:rsidRPr="00372318">
        <w:rPr>
          <w:rFonts w:ascii="Times New Roman" w:hAnsi="Times New Roman"/>
          <w:sz w:val="27"/>
          <w:szCs w:val="27"/>
        </w:rPr>
        <w:t xml:space="preserve"> Послуги з підтримки користувачів та з технічної підтримки</w:t>
      </w:r>
      <w:r w:rsidRPr="00372318">
        <w:rPr>
          <w:rFonts w:ascii="Times New Roman" w:hAnsi="Times New Roman"/>
          <w:sz w:val="27"/>
          <w:szCs w:val="27"/>
        </w:rPr>
        <w:t xml:space="preserve"> (</w:t>
      </w:r>
      <w:r w:rsidR="00013CE2" w:rsidRPr="00372318">
        <w:rPr>
          <w:rFonts w:ascii="Times New Roman" w:eastAsia="Times New Roman" w:hAnsi="Times New Roman"/>
          <w:b/>
          <w:sz w:val="27"/>
          <w:szCs w:val="27"/>
          <w:lang w:eastAsia="uk-UA"/>
        </w:rPr>
        <w:t>Технічна підтримка системи електронного документообігу</w:t>
      </w:r>
      <w:r w:rsidRPr="00372318">
        <w:rPr>
          <w:rFonts w:ascii="Times New Roman" w:eastAsiaTheme="minorHAnsi" w:hAnsi="Times New Roman"/>
          <w:color w:val="000000"/>
          <w:sz w:val="27"/>
          <w:szCs w:val="27"/>
        </w:rPr>
        <w:t xml:space="preserve">). </w:t>
      </w:r>
    </w:p>
    <w:p w:rsidR="003971BA" w:rsidRPr="00372318" w:rsidRDefault="003971BA" w:rsidP="009F1696">
      <w:pPr>
        <w:pStyle w:val="Default"/>
        <w:jc w:val="both"/>
        <w:rPr>
          <w:sz w:val="27"/>
          <w:szCs w:val="27"/>
        </w:rPr>
      </w:pPr>
      <w:r w:rsidRPr="00372318">
        <w:rPr>
          <w:b/>
          <w:bCs/>
          <w:sz w:val="27"/>
          <w:szCs w:val="27"/>
        </w:rPr>
        <w:t xml:space="preserve">Технічні та якісні характеристики предмета закупівлі: </w:t>
      </w:r>
    </w:p>
    <w:p w:rsidR="00153381" w:rsidRPr="00153381" w:rsidRDefault="00153381" w:rsidP="00153381">
      <w:pPr>
        <w:spacing w:line="25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DB3BAF">
        <w:rPr>
          <w:rFonts w:ascii="Times New Roman" w:hAnsi="Times New Roman"/>
          <w:sz w:val="26"/>
          <w:szCs w:val="26"/>
        </w:rPr>
        <w:t xml:space="preserve">Процеси управління УДЦР, предмети та види діяльності, що визначені Статутом підприємства, забезпечуються із використанням системи електронного документообігу (далі – СЕД) УДЦР на базі програмного забезпечення </w:t>
      </w:r>
      <w:proofErr w:type="spellStart"/>
      <w:r w:rsidRPr="00DB3BAF">
        <w:rPr>
          <w:rFonts w:ascii="Times New Roman" w:hAnsi="Times New Roman"/>
          <w:sz w:val="26"/>
          <w:szCs w:val="26"/>
        </w:rPr>
        <w:t>Megapolis.DocNet</w:t>
      </w:r>
      <w:proofErr w:type="spellEnd"/>
      <w:r w:rsidRPr="00DB3BAF">
        <w:rPr>
          <w:rFonts w:ascii="Times New Roman" w:hAnsi="Times New Roman"/>
          <w:sz w:val="26"/>
          <w:szCs w:val="26"/>
        </w:rPr>
        <w:t>.</w:t>
      </w:r>
    </w:p>
    <w:p w:rsidR="00A94D5B" w:rsidRPr="00372318" w:rsidRDefault="00000AC2" w:rsidP="00940C80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37231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</w:t>
      </w:r>
      <w:r w:rsidR="00786FE1" w:rsidRPr="0037231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УДЦР </w:t>
      </w:r>
      <w:r w:rsidR="00013CE2" w:rsidRPr="0037231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</w:t>
      </w:r>
      <w:r w:rsidR="00786FE1" w:rsidRPr="0037231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20</w:t>
      </w:r>
      <w:r w:rsidR="00013CE2" w:rsidRPr="0037231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19</w:t>
      </w:r>
      <w:r w:rsidR="00786FE1" w:rsidRPr="0037231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році була </w:t>
      </w:r>
      <w:r w:rsidR="00013CE2" w:rsidRPr="00372318">
        <w:rPr>
          <w:rFonts w:ascii="Times New Roman" w:hAnsi="Times New Roman"/>
          <w:sz w:val="27"/>
          <w:szCs w:val="27"/>
          <w:lang w:eastAsia="ru-RU"/>
        </w:rPr>
        <w:t>створена система електронного документообігу та автоматизації бізнес-процесів «</w:t>
      </w:r>
      <w:proofErr w:type="spellStart"/>
      <w:r w:rsidR="00013CE2" w:rsidRPr="00372318">
        <w:rPr>
          <w:rFonts w:ascii="Times New Roman" w:hAnsi="Times New Roman"/>
          <w:sz w:val="27"/>
          <w:szCs w:val="27"/>
          <w:lang w:eastAsia="ru-RU"/>
        </w:rPr>
        <w:t>Megapolis.DocNet</w:t>
      </w:r>
      <w:proofErr w:type="spellEnd"/>
      <w:r w:rsidR="00013CE2" w:rsidRPr="00372318">
        <w:rPr>
          <w:rFonts w:ascii="Times New Roman" w:hAnsi="Times New Roman"/>
          <w:sz w:val="27"/>
          <w:szCs w:val="27"/>
          <w:lang w:eastAsia="ru-RU"/>
        </w:rPr>
        <w:t>» (далі - СЕД), яка забезпечує</w:t>
      </w:r>
      <w:r w:rsidR="00A94D5B" w:rsidRPr="00372318">
        <w:rPr>
          <w:rFonts w:ascii="Times New Roman" w:hAnsi="Times New Roman"/>
          <w:sz w:val="27"/>
          <w:szCs w:val="27"/>
          <w:lang w:eastAsia="ru-RU"/>
        </w:rPr>
        <w:t>:</w:t>
      </w:r>
    </w:p>
    <w:p w:rsidR="00AF31F3" w:rsidRPr="00372318" w:rsidRDefault="00AF31F3" w:rsidP="00F124A4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72318">
        <w:rPr>
          <w:rFonts w:ascii="Times New Roman" w:eastAsia="Times New Roman" w:hAnsi="Times New Roman" w:cs="Times New Roman"/>
          <w:sz w:val="27"/>
          <w:szCs w:val="27"/>
          <w:lang w:eastAsia="uk-UA"/>
        </w:rPr>
        <w:t>автоматизацію та оптимізацію процесів опрацювання документів в електронній форм</w:t>
      </w:r>
      <w:r w:rsidR="00F124A4" w:rsidRPr="00372318">
        <w:rPr>
          <w:rFonts w:ascii="Times New Roman" w:eastAsia="Times New Roman" w:hAnsi="Times New Roman" w:cs="Times New Roman"/>
          <w:sz w:val="27"/>
          <w:szCs w:val="27"/>
          <w:lang w:eastAsia="uk-UA"/>
        </w:rPr>
        <w:t>і</w:t>
      </w:r>
      <w:r w:rsidRPr="00372318">
        <w:rPr>
          <w:rFonts w:ascii="Times New Roman" w:eastAsia="Times New Roman" w:hAnsi="Times New Roman" w:cs="Times New Roman"/>
          <w:sz w:val="27"/>
          <w:szCs w:val="27"/>
          <w:lang w:eastAsia="uk-UA"/>
        </w:rPr>
        <w:t>;</w:t>
      </w:r>
    </w:p>
    <w:p w:rsidR="00AF31F3" w:rsidRPr="00372318" w:rsidRDefault="00F124A4" w:rsidP="00F124A4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72318">
        <w:rPr>
          <w:rFonts w:ascii="Times New Roman" w:eastAsia="Times New Roman" w:hAnsi="Times New Roman" w:cs="Times New Roman"/>
          <w:sz w:val="27"/>
          <w:szCs w:val="27"/>
          <w:lang w:eastAsia="uk-UA"/>
        </w:rPr>
        <w:t>контроль</w:t>
      </w:r>
      <w:r w:rsidR="00AF31F3" w:rsidRPr="0037231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за процесами опрацювання документів;</w:t>
      </w:r>
    </w:p>
    <w:p w:rsidR="00AF31F3" w:rsidRPr="00372318" w:rsidRDefault="00F124A4" w:rsidP="00F124A4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69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72318">
        <w:rPr>
          <w:rFonts w:ascii="Times New Roman" w:eastAsia="Times New Roman" w:hAnsi="Times New Roman" w:cs="Times New Roman"/>
          <w:sz w:val="27"/>
          <w:szCs w:val="27"/>
          <w:lang w:eastAsia="uk-UA"/>
        </w:rPr>
        <w:t>електронну взаємодію</w:t>
      </w:r>
      <w:r w:rsidR="00AF31F3" w:rsidRPr="0037231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 органами виконавчої влади за допомогою СЕВ ОВВ</w:t>
      </w:r>
      <w:r w:rsidRPr="00372318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153381" w:rsidRPr="00DB3BAF" w:rsidRDefault="00153381" w:rsidP="00153381">
      <w:pPr>
        <w:spacing w:line="25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DB3BAF">
        <w:rPr>
          <w:rFonts w:ascii="Times New Roman" w:hAnsi="Times New Roman"/>
          <w:sz w:val="26"/>
          <w:szCs w:val="26"/>
        </w:rPr>
        <w:t xml:space="preserve">Технічна підтримка СЕД передбачає: </w:t>
      </w:r>
    </w:p>
    <w:p w:rsidR="00153381" w:rsidRPr="00DB3BAF" w:rsidRDefault="00153381" w:rsidP="00153381">
      <w:pPr>
        <w:pStyle w:val="a4"/>
        <w:numPr>
          <w:ilvl w:val="0"/>
          <w:numId w:val="4"/>
        </w:numPr>
        <w:ind w:left="0" w:firstLine="927"/>
        <w:jc w:val="both"/>
        <w:rPr>
          <w:rFonts w:ascii="Times New Roman" w:hAnsi="Times New Roman"/>
          <w:sz w:val="26"/>
          <w:szCs w:val="26"/>
        </w:rPr>
      </w:pPr>
      <w:r w:rsidRPr="00DB3BAF">
        <w:rPr>
          <w:rFonts w:ascii="Times New Roman" w:hAnsi="Times New Roman"/>
          <w:sz w:val="26"/>
          <w:szCs w:val="26"/>
        </w:rPr>
        <w:t xml:space="preserve">постачання оновлень; </w:t>
      </w:r>
    </w:p>
    <w:p w:rsidR="00153381" w:rsidRPr="00DB3BAF" w:rsidRDefault="00153381" w:rsidP="00153381">
      <w:pPr>
        <w:pStyle w:val="a4"/>
        <w:numPr>
          <w:ilvl w:val="0"/>
          <w:numId w:val="4"/>
        </w:numPr>
        <w:ind w:left="0" w:firstLine="927"/>
        <w:jc w:val="both"/>
        <w:rPr>
          <w:rFonts w:ascii="Times New Roman" w:hAnsi="Times New Roman"/>
          <w:sz w:val="26"/>
          <w:szCs w:val="26"/>
        </w:rPr>
      </w:pPr>
      <w:r w:rsidRPr="00DB3BAF">
        <w:rPr>
          <w:rFonts w:ascii="Times New Roman" w:hAnsi="Times New Roman"/>
          <w:sz w:val="26"/>
          <w:szCs w:val="26"/>
        </w:rPr>
        <w:t>консультаційну підтримку користувачів УДЦР включаючи філії та обласні відділи щодо використання зазначеного програмного забезпечення у виробничій діяльності;</w:t>
      </w:r>
    </w:p>
    <w:p w:rsidR="00153381" w:rsidRPr="00DB3BAF" w:rsidRDefault="00153381" w:rsidP="00153381">
      <w:pPr>
        <w:pStyle w:val="a4"/>
        <w:numPr>
          <w:ilvl w:val="0"/>
          <w:numId w:val="4"/>
        </w:numPr>
        <w:ind w:left="0" w:firstLine="927"/>
        <w:jc w:val="both"/>
        <w:rPr>
          <w:rFonts w:ascii="Times New Roman" w:hAnsi="Times New Roman"/>
          <w:sz w:val="26"/>
          <w:szCs w:val="26"/>
        </w:rPr>
      </w:pPr>
      <w:r w:rsidRPr="00DB3BAF">
        <w:rPr>
          <w:rFonts w:ascii="Times New Roman" w:hAnsi="Times New Roman"/>
          <w:sz w:val="26"/>
          <w:szCs w:val="26"/>
        </w:rPr>
        <w:t xml:space="preserve">внесення змін до програмного забезпечення для виправлення помилок у разі їх виявлення; </w:t>
      </w:r>
    </w:p>
    <w:p w:rsidR="00153381" w:rsidRPr="00DB3BAF" w:rsidRDefault="00153381" w:rsidP="00153381">
      <w:pPr>
        <w:pStyle w:val="a4"/>
        <w:numPr>
          <w:ilvl w:val="0"/>
          <w:numId w:val="4"/>
        </w:numPr>
        <w:ind w:left="0" w:firstLine="927"/>
        <w:jc w:val="both"/>
        <w:rPr>
          <w:rFonts w:ascii="Times New Roman" w:hAnsi="Times New Roman"/>
          <w:sz w:val="26"/>
          <w:szCs w:val="26"/>
        </w:rPr>
      </w:pPr>
      <w:r w:rsidRPr="00DB3BAF">
        <w:rPr>
          <w:rFonts w:ascii="Times New Roman" w:hAnsi="Times New Roman"/>
          <w:sz w:val="26"/>
          <w:szCs w:val="26"/>
        </w:rPr>
        <w:t>внесення змін до програмного забезпечення для адаптації програмного забезпечення до змін в організації виробничих процесів;</w:t>
      </w:r>
    </w:p>
    <w:p w:rsidR="00153381" w:rsidRPr="00DB3BAF" w:rsidRDefault="00153381" w:rsidP="00153381">
      <w:pPr>
        <w:pStyle w:val="a4"/>
        <w:numPr>
          <w:ilvl w:val="0"/>
          <w:numId w:val="4"/>
        </w:numPr>
        <w:ind w:left="0" w:firstLine="927"/>
        <w:jc w:val="both"/>
        <w:rPr>
          <w:rFonts w:ascii="Times New Roman" w:hAnsi="Times New Roman"/>
          <w:sz w:val="26"/>
          <w:szCs w:val="26"/>
        </w:rPr>
      </w:pPr>
      <w:r w:rsidRPr="00DB3BAF">
        <w:rPr>
          <w:rFonts w:ascii="Times New Roman" w:hAnsi="Times New Roman"/>
          <w:sz w:val="26"/>
          <w:szCs w:val="26"/>
        </w:rPr>
        <w:t xml:space="preserve">аналіз </w:t>
      </w:r>
      <w:proofErr w:type="spellStart"/>
      <w:r w:rsidRPr="00DB3BAF">
        <w:rPr>
          <w:rFonts w:ascii="Times New Roman" w:hAnsi="Times New Roman"/>
          <w:sz w:val="26"/>
          <w:szCs w:val="26"/>
        </w:rPr>
        <w:t>лог</w:t>
      </w:r>
      <w:proofErr w:type="spellEnd"/>
      <w:r w:rsidRPr="00DB3BAF">
        <w:rPr>
          <w:rFonts w:ascii="Times New Roman" w:hAnsi="Times New Roman"/>
          <w:sz w:val="26"/>
          <w:szCs w:val="26"/>
        </w:rPr>
        <w:t xml:space="preserve"> файлів на предмет оптимізації конфігурації та виявлення помилок;</w:t>
      </w:r>
    </w:p>
    <w:p w:rsidR="00153381" w:rsidRPr="00DB3BAF" w:rsidRDefault="00153381" w:rsidP="00153381">
      <w:pPr>
        <w:pStyle w:val="a4"/>
        <w:numPr>
          <w:ilvl w:val="0"/>
          <w:numId w:val="4"/>
        </w:numPr>
        <w:ind w:left="0" w:firstLine="927"/>
        <w:jc w:val="both"/>
        <w:rPr>
          <w:rFonts w:ascii="Times New Roman" w:hAnsi="Times New Roman"/>
          <w:sz w:val="26"/>
          <w:szCs w:val="26"/>
        </w:rPr>
      </w:pPr>
      <w:r w:rsidRPr="00DB3BAF">
        <w:rPr>
          <w:rFonts w:ascii="Times New Roman" w:hAnsi="Times New Roman"/>
          <w:sz w:val="26"/>
          <w:szCs w:val="26"/>
        </w:rPr>
        <w:t>надання консультацій технічному персоналу для відновлення працездатності  програмного забезпечення у разі відмови або збою.</w:t>
      </w:r>
    </w:p>
    <w:p w:rsidR="00940C80" w:rsidRPr="00372318" w:rsidRDefault="00153381" w:rsidP="0078309F">
      <w:pPr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Підставою</w:t>
      </w:r>
      <w:r w:rsidR="00940C80" w:rsidRPr="0037231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для проведення закупівлі є Річний план </w:t>
      </w:r>
      <w:proofErr w:type="spellStart"/>
      <w:r w:rsidR="00940C80" w:rsidRPr="0037231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закупівель</w:t>
      </w:r>
      <w:proofErr w:type="spellEnd"/>
      <w:r w:rsidR="00940C80" w:rsidRPr="0037231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Державного </w:t>
      </w:r>
      <w:r w:rsidR="00940C80" w:rsidRPr="00372318">
        <w:rPr>
          <w:rFonts w:ascii="Times New Roman" w:eastAsia="Times New Roman" w:hAnsi="Times New Roman"/>
          <w:sz w:val="27"/>
          <w:szCs w:val="27"/>
          <w:lang w:eastAsia="uk-UA"/>
        </w:rPr>
        <w:t xml:space="preserve">підприємства </w:t>
      </w:r>
      <w:r w:rsidR="007B51D1">
        <w:rPr>
          <w:rFonts w:ascii="Times New Roman" w:eastAsia="Times New Roman" w:hAnsi="Times New Roman"/>
          <w:sz w:val="27"/>
          <w:szCs w:val="27"/>
          <w:lang w:eastAsia="uk-UA"/>
        </w:rPr>
        <w:t>«</w:t>
      </w:r>
      <w:r w:rsidR="00940C80" w:rsidRPr="00372318">
        <w:rPr>
          <w:rFonts w:ascii="Times New Roman" w:eastAsia="Times New Roman" w:hAnsi="Times New Roman"/>
          <w:sz w:val="27"/>
          <w:szCs w:val="27"/>
          <w:lang w:eastAsia="uk-UA"/>
        </w:rPr>
        <w:t>Українсь</w:t>
      </w:r>
      <w:r w:rsidR="007B51D1">
        <w:rPr>
          <w:rFonts w:ascii="Times New Roman" w:eastAsia="Times New Roman" w:hAnsi="Times New Roman"/>
          <w:sz w:val="27"/>
          <w:szCs w:val="27"/>
          <w:lang w:eastAsia="uk-UA"/>
        </w:rPr>
        <w:t>кий державний центр радіочастот»</w:t>
      </w:r>
      <w:r w:rsidR="00940C80" w:rsidRPr="00372318">
        <w:rPr>
          <w:rFonts w:ascii="Times New Roman" w:eastAsia="Times New Roman" w:hAnsi="Times New Roman"/>
          <w:sz w:val="27"/>
          <w:szCs w:val="27"/>
          <w:lang w:eastAsia="uk-UA"/>
        </w:rPr>
        <w:t xml:space="preserve"> на 202</w:t>
      </w:r>
      <w:r>
        <w:rPr>
          <w:rFonts w:ascii="Times New Roman" w:eastAsia="Times New Roman" w:hAnsi="Times New Roman"/>
          <w:sz w:val="27"/>
          <w:szCs w:val="27"/>
          <w:lang w:val="ru-RU" w:eastAsia="uk-UA"/>
        </w:rPr>
        <w:t>6</w:t>
      </w:r>
      <w:r w:rsidR="00940C80" w:rsidRPr="00372318">
        <w:rPr>
          <w:rFonts w:ascii="Times New Roman" w:eastAsia="Times New Roman" w:hAnsi="Times New Roman"/>
          <w:sz w:val="27"/>
          <w:szCs w:val="27"/>
          <w:lang w:eastAsia="uk-UA"/>
        </w:rPr>
        <w:t xml:space="preserve"> рік.</w:t>
      </w:r>
    </w:p>
    <w:p w:rsidR="00000AC2" w:rsidRDefault="00940C80" w:rsidP="003644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372318">
        <w:rPr>
          <w:rFonts w:ascii="Times New Roman" w:eastAsia="Times New Roman" w:hAnsi="Times New Roman"/>
          <w:sz w:val="27"/>
          <w:szCs w:val="27"/>
          <w:lang w:eastAsia="uk-UA"/>
        </w:rPr>
        <w:t xml:space="preserve">Головною </w:t>
      </w:r>
      <w:r w:rsidR="0078309F" w:rsidRPr="00372318">
        <w:rPr>
          <w:rFonts w:ascii="Times New Roman" w:eastAsia="Times New Roman" w:hAnsi="Times New Roman"/>
          <w:sz w:val="27"/>
          <w:szCs w:val="27"/>
          <w:lang w:eastAsia="uk-UA"/>
        </w:rPr>
        <w:t xml:space="preserve">метою технічної підтримки </w:t>
      </w:r>
      <w:r w:rsidR="00F124A4" w:rsidRPr="00372318">
        <w:rPr>
          <w:rFonts w:ascii="Times New Roman" w:eastAsia="Times New Roman" w:hAnsi="Times New Roman"/>
          <w:sz w:val="27"/>
          <w:szCs w:val="27"/>
          <w:lang w:eastAsia="uk-UA"/>
        </w:rPr>
        <w:t xml:space="preserve">системи електронного документообігу </w:t>
      </w:r>
      <w:r w:rsidR="00372318">
        <w:rPr>
          <w:rFonts w:ascii="Times New Roman" w:eastAsia="Times New Roman" w:hAnsi="Times New Roman"/>
          <w:sz w:val="27"/>
          <w:szCs w:val="27"/>
          <w:lang w:eastAsia="uk-UA"/>
        </w:rPr>
        <w:t>є</w:t>
      </w:r>
      <w:r w:rsidR="0078309F" w:rsidRPr="00372318">
        <w:rPr>
          <w:rFonts w:ascii="Times New Roman" w:eastAsia="Times New Roman" w:hAnsi="Times New Roman"/>
          <w:sz w:val="27"/>
          <w:szCs w:val="27"/>
          <w:lang w:eastAsia="uk-UA"/>
        </w:rPr>
        <w:t xml:space="preserve"> здійснення комплексу організаційних і технічних заходів, спрямованих на забезпечення безперервно</w:t>
      </w:r>
      <w:r w:rsidR="00370720" w:rsidRPr="00372318">
        <w:rPr>
          <w:rFonts w:ascii="Times New Roman" w:eastAsia="Times New Roman" w:hAnsi="Times New Roman"/>
          <w:sz w:val="27"/>
          <w:szCs w:val="27"/>
          <w:lang w:eastAsia="uk-UA"/>
        </w:rPr>
        <w:t>го</w:t>
      </w:r>
      <w:r w:rsidR="0078309F" w:rsidRPr="00372318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="00370720" w:rsidRPr="00372318">
        <w:rPr>
          <w:rFonts w:ascii="Times New Roman" w:eastAsia="Times New Roman" w:hAnsi="Times New Roman"/>
          <w:sz w:val="27"/>
          <w:szCs w:val="27"/>
          <w:lang w:eastAsia="uk-UA"/>
        </w:rPr>
        <w:t>функціонування</w:t>
      </w:r>
      <w:r w:rsidR="0078309F" w:rsidRPr="00372318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="00F124A4" w:rsidRPr="00372318">
        <w:rPr>
          <w:rFonts w:ascii="Times New Roman" w:eastAsia="Times New Roman" w:hAnsi="Times New Roman"/>
          <w:sz w:val="27"/>
          <w:szCs w:val="27"/>
          <w:lang w:eastAsia="uk-UA"/>
        </w:rPr>
        <w:t>СЕД</w:t>
      </w:r>
      <w:r w:rsidRPr="00372318">
        <w:rPr>
          <w:rFonts w:ascii="Times New Roman" w:eastAsia="Times New Roman" w:hAnsi="Times New Roman"/>
          <w:sz w:val="27"/>
          <w:szCs w:val="27"/>
          <w:lang w:eastAsia="uk-UA"/>
        </w:rPr>
        <w:t>.</w:t>
      </w:r>
    </w:p>
    <w:p w:rsidR="009F1696" w:rsidRPr="00372318" w:rsidRDefault="003971BA" w:rsidP="009F1696">
      <w:pPr>
        <w:pStyle w:val="Default"/>
        <w:jc w:val="both"/>
        <w:rPr>
          <w:b/>
          <w:bCs/>
          <w:sz w:val="27"/>
          <w:szCs w:val="27"/>
        </w:rPr>
      </w:pPr>
      <w:r w:rsidRPr="00372318">
        <w:rPr>
          <w:b/>
          <w:bCs/>
          <w:sz w:val="27"/>
          <w:szCs w:val="27"/>
        </w:rPr>
        <w:t xml:space="preserve">Очікувана вартість предмета закупівлі: </w:t>
      </w:r>
    </w:p>
    <w:p w:rsidR="002519C9" w:rsidRPr="00267E56" w:rsidRDefault="007B51D1" w:rsidP="002519C9">
      <w:pPr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B51D1">
        <w:rPr>
          <w:rFonts w:ascii="Times New Roman" w:hAnsi="Times New Roman"/>
          <w:sz w:val="27"/>
          <w:szCs w:val="27"/>
          <w:lang w:eastAsia="ru-RU"/>
        </w:rPr>
        <w:t xml:space="preserve">Орієнтовна вартість послуг </w:t>
      </w:r>
      <w:r w:rsidR="00FD5D4B">
        <w:rPr>
          <w:rFonts w:ascii="Times New Roman" w:hAnsi="Times New Roman"/>
          <w:sz w:val="27"/>
          <w:szCs w:val="27"/>
          <w:lang w:eastAsia="ru-RU"/>
        </w:rPr>
        <w:t>технічної</w:t>
      </w:r>
      <w:r w:rsidR="00FD5D4B" w:rsidRPr="00FD5D4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D5D4B">
        <w:rPr>
          <w:rFonts w:ascii="Times New Roman" w:hAnsi="Times New Roman"/>
          <w:sz w:val="27"/>
          <w:szCs w:val="27"/>
          <w:lang w:eastAsia="ru-RU"/>
        </w:rPr>
        <w:t>підтримки</w:t>
      </w:r>
      <w:r w:rsidR="00FD5D4B" w:rsidRPr="00FD5D4B">
        <w:rPr>
          <w:rFonts w:ascii="Times New Roman" w:hAnsi="Times New Roman"/>
          <w:sz w:val="27"/>
          <w:szCs w:val="27"/>
          <w:lang w:eastAsia="ru-RU"/>
        </w:rPr>
        <w:t xml:space="preserve"> системи електронного документообігу</w:t>
      </w:r>
      <w:r w:rsidR="00FD5D4B">
        <w:rPr>
          <w:rFonts w:ascii="Times New Roman" w:hAnsi="Times New Roman"/>
          <w:sz w:val="27"/>
          <w:szCs w:val="27"/>
          <w:lang w:eastAsia="ru-RU"/>
        </w:rPr>
        <w:t xml:space="preserve"> в</w:t>
      </w:r>
      <w:r w:rsidRPr="007B51D1">
        <w:rPr>
          <w:rFonts w:ascii="Times New Roman" w:hAnsi="Times New Roman"/>
          <w:sz w:val="27"/>
          <w:szCs w:val="27"/>
          <w:lang w:eastAsia="ru-RU"/>
        </w:rPr>
        <w:t>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 методом розрахунку очікуваної вартості товарів/послуг методом порівняння ринкових цін і складає орієнтовно</w:t>
      </w:r>
      <w:r w:rsidR="00FD5D4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53381">
        <w:rPr>
          <w:rFonts w:ascii="Times New Roman" w:hAnsi="Times New Roman"/>
          <w:sz w:val="27"/>
          <w:szCs w:val="27"/>
          <w:lang w:eastAsia="ru-RU"/>
        </w:rPr>
        <w:t>3</w:t>
      </w:r>
      <w:r w:rsidR="008E2A90">
        <w:rPr>
          <w:rFonts w:ascii="Times New Roman" w:hAnsi="Times New Roman"/>
          <w:sz w:val="27"/>
          <w:szCs w:val="27"/>
          <w:lang w:eastAsia="ru-RU"/>
        </w:rPr>
        <w:t> </w:t>
      </w:r>
      <w:r w:rsidR="00153381">
        <w:rPr>
          <w:rFonts w:ascii="Times New Roman" w:hAnsi="Times New Roman"/>
          <w:sz w:val="27"/>
          <w:szCs w:val="27"/>
          <w:lang w:eastAsia="ru-RU"/>
        </w:rPr>
        <w:t>00</w:t>
      </w:r>
      <w:r w:rsidR="001C58A4" w:rsidRPr="001C58A4">
        <w:rPr>
          <w:rFonts w:ascii="Times New Roman" w:hAnsi="Times New Roman"/>
          <w:sz w:val="27"/>
          <w:szCs w:val="27"/>
          <w:lang w:eastAsia="ru-RU"/>
        </w:rPr>
        <w:t>2</w:t>
      </w:r>
      <w:r w:rsidR="008E2A9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C58A4" w:rsidRPr="001C58A4">
        <w:rPr>
          <w:rFonts w:ascii="Times New Roman" w:hAnsi="Times New Roman"/>
          <w:sz w:val="27"/>
          <w:szCs w:val="27"/>
          <w:lang w:eastAsia="ru-RU"/>
        </w:rPr>
        <w:t>7</w:t>
      </w:r>
      <w:r w:rsidR="008E2A90">
        <w:rPr>
          <w:rFonts w:ascii="Times New Roman" w:hAnsi="Times New Roman"/>
          <w:sz w:val="27"/>
          <w:szCs w:val="27"/>
          <w:lang w:eastAsia="ru-RU"/>
        </w:rPr>
        <w:t>00</w:t>
      </w:r>
      <w:r w:rsidR="002519C9" w:rsidRPr="00267E56">
        <w:rPr>
          <w:rFonts w:ascii="Times New Roman" w:hAnsi="Times New Roman"/>
          <w:sz w:val="27"/>
          <w:szCs w:val="27"/>
          <w:lang w:eastAsia="ru-RU"/>
        </w:rPr>
        <w:t>,00 грн</w:t>
      </w:r>
      <w:r w:rsidR="002519C9" w:rsidRPr="00267E56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2519C9" w:rsidRDefault="002519C9" w:rsidP="002519C9">
      <w:pPr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000AC2" w:rsidRPr="007B51D1" w:rsidRDefault="00000AC2" w:rsidP="00000AC2">
      <w:pPr>
        <w:pStyle w:val="a4"/>
        <w:ind w:left="0"/>
        <w:rPr>
          <w:rFonts w:ascii="Times New Roman" w:hAnsi="Times New Roman"/>
          <w:sz w:val="27"/>
          <w:szCs w:val="27"/>
        </w:rPr>
      </w:pPr>
      <w:r w:rsidRPr="007B51D1">
        <w:rPr>
          <w:rFonts w:ascii="Times New Roman" w:hAnsi="Times New Roman"/>
          <w:sz w:val="27"/>
          <w:szCs w:val="27"/>
        </w:rPr>
        <w:t xml:space="preserve">Директор департаменту ІТ </w:t>
      </w:r>
      <w:r w:rsidRPr="007B51D1">
        <w:rPr>
          <w:rFonts w:ascii="Times New Roman" w:hAnsi="Times New Roman"/>
          <w:sz w:val="27"/>
          <w:szCs w:val="27"/>
        </w:rPr>
        <w:tab/>
      </w:r>
      <w:r w:rsidRPr="007B51D1">
        <w:rPr>
          <w:rFonts w:ascii="Times New Roman" w:hAnsi="Times New Roman"/>
          <w:sz w:val="27"/>
          <w:szCs w:val="27"/>
        </w:rPr>
        <w:tab/>
      </w:r>
      <w:r w:rsidRPr="007B51D1">
        <w:rPr>
          <w:rFonts w:ascii="Times New Roman" w:hAnsi="Times New Roman"/>
          <w:sz w:val="27"/>
          <w:szCs w:val="27"/>
        </w:rPr>
        <w:tab/>
      </w:r>
      <w:r w:rsidRPr="007B51D1">
        <w:rPr>
          <w:rFonts w:ascii="Times New Roman" w:hAnsi="Times New Roman"/>
          <w:sz w:val="27"/>
          <w:szCs w:val="27"/>
        </w:rPr>
        <w:tab/>
      </w:r>
      <w:r w:rsidRPr="007B51D1">
        <w:rPr>
          <w:rFonts w:ascii="Times New Roman" w:hAnsi="Times New Roman"/>
          <w:sz w:val="27"/>
          <w:szCs w:val="27"/>
        </w:rPr>
        <w:tab/>
      </w:r>
      <w:r w:rsidRPr="007B51D1">
        <w:rPr>
          <w:rFonts w:ascii="Times New Roman" w:hAnsi="Times New Roman"/>
          <w:sz w:val="27"/>
          <w:szCs w:val="27"/>
        </w:rPr>
        <w:tab/>
        <w:t>Сергій СИРОВЕЦЬ</w:t>
      </w:r>
    </w:p>
    <w:p w:rsidR="00000AC2" w:rsidRPr="001C58A4" w:rsidRDefault="00000AC2" w:rsidP="001C58A4">
      <w:pPr>
        <w:ind w:left="0"/>
        <w:jc w:val="both"/>
        <w:rPr>
          <w:rFonts w:ascii="Times New Roman" w:hAnsi="Times New Roman"/>
          <w:sz w:val="27"/>
          <w:szCs w:val="27"/>
          <w:lang w:eastAsia="uk-UA"/>
        </w:rPr>
      </w:pPr>
      <w:bookmarkStart w:id="0" w:name="_GoBack"/>
      <w:bookmarkEnd w:id="0"/>
    </w:p>
    <w:sectPr w:rsidR="00000AC2" w:rsidRPr="001C58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33AB"/>
    <w:multiLevelType w:val="hybridMultilevel"/>
    <w:tmpl w:val="68B8BF76"/>
    <w:lvl w:ilvl="0" w:tplc="B950B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975F26"/>
    <w:multiLevelType w:val="hybridMultilevel"/>
    <w:tmpl w:val="FC888796"/>
    <w:lvl w:ilvl="0" w:tplc="A5CE4C3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E513FE"/>
    <w:multiLevelType w:val="hybridMultilevel"/>
    <w:tmpl w:val="3C84E1A4"/>
    <w:lvl w:ilvl="0" w:tplc="77F8F3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CF16A21"/>
    <w:multiLevelType w:val="hybridMultilevel"/>
    <w:tmpl w:val="67EC220A"/>
    <w:lvl w:ilvl="0" w:tplc="031213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13CE2"/>
    <w:rsid w:val="00153381"/>
    <w:rsid w:val="001B0993"/>
    <w:rsid w:val="001C58A4"/>
    <w:rsid w:val="002519C9"/>
    <w:rsid w:val="002E6E5B"/>
    <w:rsid w:val="0036449C"/>
    <w:rsid w:val="00370720"/>
    <w:rsid w:val="00372318"/>
    <w:rsid w:val="003971BA"/>
    <w:rsid w:val="003E1806"/>
    <w:rsid w:val="00407290"/>
    <w:rsid w:val="004716A4"/>
    <w:rsid w:val="00482778"/>
    <w:rsid w:val="004B5B48"/>
    <w:rsid w:val="004C28DF"/>
    <w:rsid w:val="00516593"/>
    <w:rsid w:val="00516D84"/>
    <w:rsid w:val="00567137"/>
    <w:rsid w:val="00577ECC"/>
    <w:rsid w:val="0058008A"/>
    <w:rsid w:val="00580EB6"/>
    <w:rsid w:val="005B70CC"/>
    <w:rsid w:val="006A07FD"/>
    <w:rsid w:val="00724532"/>
    <w:rsid w:val="00730792"/>
    <w:rsid w:val="0073490B"/>
    <w:rsid w:val="007506F5"/>
    <w:rsid w:val="007508E3"/>
    <w:rsid w:val="00774769"/>
    <w:rsid w:val="0078309F"/>
    <w:rsid w:val="00786FE1"/>
    <w:rsid w:val="007B51D1"/>
    <w:rsid w:val="007F0661"/>
    <w:rsid w:val="00863145"/>
    <w:rsid w:val="008E2A90"/>
    <w:rsid w:val="0092521C"/>
    <w:rsid w:val="00940C80"/>
    <w:rsid w:val="00964CB6"/>
    <w:rsid w:val="009B24CC"/>
    <w:rsid w:val="009D40BD"/>
    <w:rsid w:val="009F1696"/>
    <w:rsid w:val="00A06475"/>
    <w:rsid w:val="00A94D5B"/>
    <w:rsid w:val="00AA4347"/>
    <w:rsid w:val="00AF31F3"/>
    <w:rsid w:val="00C30359"/>
    <w:rsid w:val="00C70AC2"/>
    <w:rsid w:val="00D26258"/>
    <w:rsid w:val="00D5305B"/>
    <w:rsid w:val="00D81241"/>
    <w:rsid w:val="00DE1955"/>
    <w:rsid w:val="00E75DB4"/>
    <w:rsid w:val="00E82186"/>
    <w:rsid w:val="00EA6218"/>
    <w:rsid w:val="00EA6EBE"/>
    <w:rsid w:val="00EA75D4"/>
    <w:rsid w:val="00EB3318"/>
    <w:rsid w:val="00EC62F3"/>
    <w:rsid w:val="00F124A4"/>
    <w:rsid w:val="00F441A2"/>
    <w:rsid w:val="00F91B06"/>
    <w:rsid w:val="00F979D6"/>
    <w:rsid w:val="00FC7AD3"/>
    <w:rsid w:val="00FD0182"/>
    <w:rsid w:val="00FD5094"/>
    <w:rsid w:val="00FD5D4B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ADE2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,Chapter10 Знак,Содержание. 2 уровень Знак,Заголовок_3 Знак,Number Bullets Знак,lp1 Знак,Список уровня 2 Знак,AC List 01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,Chapter10,Содержание. 2 уровень,Заголовок_3,Number Bullets,lp1,Список уровня 2,AC List 01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ТРОЦЬКО Анна Владиславівна</dc:creator>
  <cp:keywords/>
  <dc:description/>
  <cp:lastModifiedBy>ТРОЦЬКО Анна Владиславівна</cp:lastModifiedBy>
  <cp:revision>5</cp:revision>
  <cp:lastPrinted>2021-06-03T07:02:00Z</cp:lastPrinted>
  <dcterms:created xsi:type="dcterms:W3CDTF">2025-01-14T09:31:00Z</dcterms:created>
  <dcterms:modified xsi:type="dcterms:W3CDTF">2025-10-17T11:26:00Z</dcterms:modified>
</cp:coreProperties>
</file>