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025CF" w14:textId="77777777" w:rsidR="004754B2" w:rsidRDefault="00B412C2" w:rsidP="004754B2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E25911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E25911">
        <w:rPr>
          <w:rFonts w:ascii="Times New Roman" w:hAnsi="Times New Roman" w:cs="Times New Roman"/>
          <w:sz w:val="24"/>
          <w:szCs w:val="24"/>
          <w:lang w:val="uk-UA"/>
        </w:rPr>
        <w:t xml:space="preserve"> до Заявки</w:t>
      </w:r>
    </w:p>
    <w:p w14:paraId="53CCBE5D" w14:textId="04CAE502" w:rsidR="00B412C2" w:rsidRPr="004754B2" w:rsidRDefault="004754B2" w:rsidP="004754B2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4754B2">
        <w:rPr>
          <w:rFonts w:ascii="Times New Roman" w:hAnsi="Times New Roman" w:cs="Times New Roman"/>
          <w:bCs/>
          <w:sz w:val="24"/>
          <w:szCs w:val="24"/>
          <w:lang w:val="uk-UA"/>
        </w:rPr>
        <w:t>на проведення процедури закупівлі</w:t>
      </w:r>
    </w:p>
    <w:p w14:paraId="3C208FCE" w14:textId="77777777" w:rsidR="00277743" w:rsidRPr="00444006" w:rsidRDefault="00277743" w:rsidP="000D00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48399C64" w14:textId="77777777" w:rsidR="00277743" w:rsidRPr="00C64584" w:rsidRDefault="00277743" w:rsidP="00277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val="uk-UA"/>
        </w:rPr>
      </w:pPr>
      <w:r w:rsidRPr="00C645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val="uk-UA"/>
        </w:rPr>
        <w:t>Обґрунтування</w:t>
      </w:r>
    </w:p>
    <w:p w14:paraId="653177E6" w14:textId="25FF9C88" w:rsidR="00277743" w:rsidRPr="00C64584" w:rsidRDefault="00277743" w:rsidP="00277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val="uk-UA"/>
        </w:rPr>
      </w:pPr>
      <w:r w:rsidRPr="00C645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val="uk-UA"/>
        </w:rPr>
        <w:t>технічних та якісних характеристик, очікуваної вартості</w:t>
      </w:r>
    </w:p>
    <w:p w14:paraId="5A24E02A" w14:textId="77777777" w:rsidR="000D00E3" w:rsidRPr="00C64584" w:rsidRDefault="000D00E3" w:rsidP="00277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val="uk-UA"/>
        </w:rPr>
      </w:pPr>
    </w:p>
    <w:p w14:paraId="4833D49D" w14:textId="232283FC" w:rsidR="00277743" w:rsidRPr="00C64584" w:rsidRDefault="00277743" w:rsidP="00A80F4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C64584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 xml:space="preserve">Предмет закупівлі: </w:t>
      </w:r>
      <w:r w:rsidR="00876EAE"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>ДК 021:2015 4530000-0</w:t>
      </w:r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876EAE" w:rsidRPr="00C64584">
        <w:rPr>
          <w:rFonts w:ascii="Times New Roman" w:hAnsi="Times New Roman" w:cs="Times New Roman"/>
          <w:bCs/>
          <w:kern w:val="1"/>
          <w:sz w:val="26"/>
          <w:szCs w:val="26"/>
          <w:shd w:val="clear" w:color="auto" w:fill="FFFFFF"/>
          <w:lang w:val="uk-UA" w:eastAsia="ar-SA"/>
        </w:rPr>
        <w:t>Будівельно-монтажні роботи</w:t>
      </w:r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(</w:t>
      </w:r>
      <w:bookmarkStart w:id="0" w:name="OLE_LINK4"/>
      <w:r w:rsidR="00876EAE" w:rsidRPr="00C6458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Створення </w:t>
      </w:r>
      <w:bookmarkStart w:id="1" w:name="OLE_LINK5"/>
      <w:r w:rsidR="00876EAE" w:rsidRPr="00C64584">
        <w:rPr>
          <w:rFonts w:ascii="Times New Roman" w:hAnsi="Times New Roman" w:cs="Times New Roman"/>
          <w:b/>
          <w:sz w:val="26"/>
          <w:szCs w:val="26"/>
          <w:lang w:val="uk-UA"/>
        </w:rPr>
        <w:t>бездротової мережі передавання даних у будівлях та на території головного офісу УДЦР</w:t>
      </w:r>
      <w:bookmarkEnd w:id="0"/>
      <w:bookmarkEnd w:id="1"/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). </w:t>
      </w:r>
    </w:p>
    <w:p w14:paraId="7E2E20E7" w14:textId="77777777" w:rsidR="00811CA1" w:rsidRPr="00C64584" w:rsidRDefault="00811CA1" w:rsidP="00A80F4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14:paraId="077072AA" w14:textId="77777777" w:rsidR="00277743" w:rsidRPr="00C64584" w:rsidRDefault="00277743" w:rsidP="00A80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</w:pPr>
      <w:r w:rsidRPr="00C645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val="uk-UA"/>
        </w:rPr>
        <w:t xml:space="preserve">Технічні та якісні характеристики предмета закупівлі: </w:t>
      </w:r>
    </w:p>
    <w:p w14:paraId="386E6643" w14:textId="693D0029" w:rsidR="0068285C" w:rsidRPr="00C64584" w:rsidRDefault="0068285C" w:rsidP="00A80F4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64584">
        <w:rPr>
          <w:rFonts w:ascii="Times New Roman" w:hAnsi="Times New Roman" w:cs="Times New Roman"/>
          <w:sz w:val="26"/>
          <w:szCs w:val="26"/>
          <w:lang w:val="uk-UA"/>
        </w:rPr>
        <w:t>Бездротова мережа передавання даних (далі –</w:t>
      </w:r>
      <w:r w:rsidR="00A80F4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64584">
        <w:rPr>
          <w:rFonts w:ascii="Times New Roman" w:hAnsi="Times New Roman" w:cs="Times New Roman"/>
          <w:sz w:val="26"/>
          <w:szCs w:val="26"/>
          <w:lang w:val="uk-UA"/>
        </w:rPr>
        <w:t>БМПД) у будівлях та на території головного офісу УДЦР була</w:t>
      </w:r>
      <w:r w:rsidR="00876EAE" w:rsidRPr="00C64584">
        <w:rPr>
          <w:rFonts w:ascii="Times New Roman" w:hAnsi="Times New Roman" w:cs="Times New Roman"/>
          <w:sz w:val="26"/>
          <w:szCs w:val="26"/>
          <w:lang w:val="uk-UA"/>
        </w:rPr>
        <w:t xml:space="preserve"> побудована у 2013 році. На це</w:t>
      </w:r>
      <w:r w:rsidRPr="00C64584">
        <w:rPr>
          <w:rFonts w:ascii="Times New Roman" w:hAnsi="Times New Roman" w:cs="Times New Roman"/>
          <w:sz w:val="26"/>
          <w:szCs w:val="26"/>
          <w:lang w:val="uk-UA"/>
        </w:rPr>
        <w:t>й час вона не забезпечує покладених на неї завдань через збільшення навантаження та вимог щодо пропускної спроможності. Не забезпечується достатнє покриття мережі на цокольних поверхах будівель адміністративного корпусу та вип</w:t>
      </w:r>
      <w:r w:rsidR="00876EAE" w:rsidRPr="00C64584">
        <w:rPr>
          <w:rFonts w:ascii="Times New Roman" w:hAnsi="Times New Roman" w:cs="Times New Roman"/>
          <w:sz w:val="26"/>
          <w:szCs w:val="26"/>
          <w:lang w:val="uk-UA"/>
        </w:rPr>
        <w:t>робувального центру, де обладна</w:t>
      </w:r>
      <w:r w:rsidRPr="00C64584">
        <w:rPr>
          <w:rFonts w:ascii="Times New Roman" w:hAnsi="Times New Roman" w:cs="Times New Roman"/>
          <w:sz w:val="26"/>
          <w:szCs w:val="26"/>
          <w:lang w:val="uk-UA"/>
        </w:rPr>
        <w:t>ні укриття для працівників підприємства при загрозах. Не забезпечується необхідне покриття у приміщенні випробувальної лабораторії та на прибудинковій території підприємства.</w:t>
      </w:r>
    </w:p>
    <w:p w14:paraId="7E55F59F" w14:textId="329AD87E" w:rsidR="0068285C" w:rsidRPr="00C64584" w:rsidRDefault="00876EAE" w:rsidP="00A80F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64584">
        <w:rPr>
          <w:rFonts w:ascii="Times New Roman" w:hAnsi="Times New Roman" w:cs="Times New Roman"/>
          <w:sz w:val="26"/>
          <w:szCs w:val="26"/>
          <w:lang w:val="uk-UA"/>
        </w:rPr>
        <w:t>Нову</w:t>
      </w:r>
      <w:r w:rsidR="0068285C" w:rsidRPr="00C64584">
        <w:rPr>
          <w:rFonts w:ascii="Times New Roman" w:hAnsi="Times New Roman" w:cs="Times New Roman"/>
          <w:sz w:val="26"/>
          <w:szCs w:val="26"/>
          <w:lang w:val="uk-UA"/>
        </w:rPr>
        <w:t xml:space="preserve"> БМПД планується </w:t>
      </w:r>
      <w:r w:rsidRPr="00C64584">
        <w:rPr>
          <w:rFonts w:ascii="Times New Roman" w:hAnsi="Times New Roman" w:cs="Times New Roman"/>
          <w:sz w:val="26"/>
          <w:szCs w:val="26"/>
          <w:lang w:val="uk-UA"/>
        </w:rPr>
        <w:t>по</w:t>
      </w:r>
      <w:r w:rsidR="0068285C" w:rsidRPr="00C64584">
        <w:rPr>
          <w:rFonts w:ascii="Times New Roman" w:hAnsi="Times New Roman" w:cs="Times New Roman"/>
          <w:sz w:val="26"/>
          <w:szCs w:val="26"/>
          <w:lang w:val="uk-UA"/>
        </w:rPr>
        <w:t>будувати на сучасному обладнанні, яке буде мати ресурс на технічне обслуговування на тривалий час. Існуюча бездротова мережа функціонує на обладнанні, яке було вироблено у 2013 році, відпрацювало свій ресурс та не м</w:t>
      </w:r>
      <w:r w:rsidRPr="00C64584">
        <w:rPr>
          <w:rFonts w:ascii="Times New Roman" w:hAnsi="Times New Roman" w:cs="Times New Roman"/>
          <w:sz w:val="26"/>
          <w:szCs w:val="26"/>
          <w:lang w:val="uk-UA"/>
        </w:rPr>
        <w:t>ає технічної підтримки. На цей</w:t>
      </w:r>
      <w:r w:rsidR="0068285C" w:rsidRPr="00C64584">
        <w:rPr>
          <w:rFonts w:ascii="Times New Roman" w:hAnsi="Times New Roman" w:cs="Times New Roman"/>
          <w:sz w:val="26"/>
          <w:szCs w:val="26"/>
          <w:lang w:val="uk-UA"/>
        </w:rPr>
        <w:t xml:space="preserve"> час бездротова мережа має</w:t>
      </w:r>
      <w:r w:rsidR="00811CA1" w:rsidRPr="00C64584">
        <w:rPr>
          <w:rFonts w:ascii="Times New Roman" w:hAnsi="Times New Roman" w:cs="Times New Roman"/>
          <w:sz w:val="26"/>
          <w:szCs w:val="26"/>
          <w:lang w:val="uk-UA"/>
        </w:rPr>
        <w:t xml:space="preserve"> 40 точок доступу. У новій БМПД, яка буде відокремлена і незалежна, </w:t>
      </w:r>
      <w:r w:rsidR="0068285C" w:rsidRPr="00C64584">
        <w:rPr>
          <w:rFonts w:ascii="Times New Roman" w:hAnsi="Times New Roman" w:cs="Times New Roman"/>
          <w:sz w:val="26"/>
          <w:szCs w:val="26"/>
          <w:lang w:val="uk-UA"/>
        </w:rPr>
        <w:t>планується мати 102 точки доступу</w:t>
      </w:r>
      <w:r w:rsidR="00811CA1" w:rsidRPr="00C64584">
        <w:rPr>
          <w:rFonts w:ascii="Times New Roman" w:hAnsi="Times New Roman" w:cs="Times New Roman"/>
          <w:sz w:val="26"/>
          <w:szCs w:val="26"/>
          <w:lang w:val="uk-UA"/>
        </w:rPr>
        <w:t xml:space="preserve"> за технологією </w:t>
      </w:r>
      <w:r w:rsidR="00811CA1" w:rsidRPr="00C64584">
        <w:rPr>
          <w:rFonts w:ascii="Times New Roman" w:hAnsi="Times New Roman" w:cs="Times New Roman"/>
          <w:sz w:val="26"/>
          <w:szCs w:val="26"/>
          <w:lang w:val="en-US"/>
        </w:rPr>
        <w:t>Wi</w:t>
      </w:r>
      <w:r w:rsidR="00811CA1" w:rsidRPr="004754B2">
        <w:rPr>
          <w:rFonts w:ascii="Times New Roman" w:hAnsi="Times New Roman" w:cs="Times New Roman"/>
          <w:sz w:val="26"/>
          <w:szCs w:val="26"/>
        </w:rPr>
        <w:t>-</w:t>
      </w:r>
      <w:r w:rsidR="00811CA1" w:rsidRPr="00C64584">
        <w:rPr>
          <w:rFonts w:ascii="Times New Roman" w:hAnsi="Times New Roman" w:cs="Times New Roman"/>
          <w:sz w:val="26"/>
          <w:szCs w:val="26"/>
          <w:lang w:val="en-US"/>
        </w:rPr>
        <w:t>Fi</w:t>
      </w:r>
      <w:r w:rsidR="0068285C" w:rsidRPr="00C6458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11CA1" w:rsidRPr="004754B2">
        <w:rPr>
          <w:rFonts w:ascii="Times New Roman" w:hAnsi="Times New Roman" w:cs="Times New Roman"/>
          <w:sz w:val="26"/>
          <w:szCs w:val="26"/>
        </w:rPr>
        <w:t xml:space="preserve"> </w:t>
      </w:r>
      <w:r w:rsidR="00811CA1" w:rsidRPr="00C64584">
        <w:rPr>
          <w:rFonts w:ascii="Times New Roman" w:hAnsi="Times New Roman" w:cs="Times New Roman"/>
          <w:sz w:val="26"/>
          <w:szCs w:val="26"/>
          <w:lang w:val="uk-UA"/>
        </w:rPr>
        <w:t xml:space="preserve">яка буде мати якісне покриття </w:t>
      </w:r>
      <w:r w:rsidR="00470DC2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811CA1" w:rsidRPr="00C64584">
        <w:rPr>
          <w:rFonts w:ascii="Times New Roman" w:hAnsi="Times New Roman" w:cs="Times New Roman"/>
          <w:sz w:val="26"/>
          <w:szCs w:val="26"/>
          <w:lang w:val="uk-UA"/>
        </w:rPr>
        <w:t xml:space="preserve"> будівлях та на території головного офісу УДЦР, </w:t>
      </w:r>
      <w:r w:rsidR="0068285C" w:rsidRPr="00C64584">
        <w:rPr>
          <w:rFonts w:ascii="Times New Roman" w:hAnsi="Times New Roman" w:cs="Times New Roman"/>
          <w:sz w:val="26"/>
          <w:szCs w:val="26"/>
          <w:lang w:val="uk-UA"/>
        </w:rPr>
        <w:t xml:space="preserve">забезпечить </w:t>
      </w:r>
      <w:r w:rsidR="00811CA1" w:rsidRPr="00C64584">
        <w:rPr>
          <w:rFonts w:ascii="Times New Roman" w:hAnsi="Times New Roman" w:cs="Times New Roman"/>
          <w:sz w:val="26"/>
          <w:szCs w:val="26"/>
          <w:lang w:val="uk-UA"/>
        </w:rPr>
        <w:t>доступ користувачів до мережі Інтернет з рівнем доступності (24/7) та надійними і безпечними мережевими з’єднаннями.</w:t>
      </w:r>
    </w:p>
    <w:p w14:paraId="0DE5800F" w14:textId="77777777" w:rsidR="0068285C" w:rsidRPr="00C64584" w:rsidRDefault="0068285C" w:rsidP="00A80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val="uk-UA"/>
        </w:rPr>
      </w:pPr>
    </w:p>
    <w:p w14:paraId="21A140D8" w14:textId="7047149E" w:rsidR="009F0F21" w:rsidRPr="00C64584" w:rsidRDefault="009F0F21" w:rsidP="00A80F4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  <w:r w:rsidRPr="00C64584">
        <w:rPr>
          <w:rFonts w:ascii="Times New Roman" w:hAnsi="Times New Roman" w:cs="Times New Roman"/>
          <w:b/>
          <w:bCs/>
          <w:sz w:val="26"/>
          <w:szCs w:val="26"/>
          <w:lang w:val="uk-UA"/>
        </w:rPr>
        <w:t>Очікувана вартість предмета закупівлі:</w:t>
      </w:r>
    </w:p>
    <w:p w14:paraId="1F0FFF57" w14:textId="6D0AD51C" w:rsidR="0068285C" w:rsidRPr="006F32A2" w:rsidRDefault="009F0F21" w:rsidP="00A80F4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F32A2">
        <w:rPr>
          <w:rFonts w:ascii="Times New Roman" w:hAnsi="Times New Roman"/>
          <w:sz w:val="26"/>
          <w:szCs w:val="26"/>
          <w:lang w:val="uk-UA" w:eastAsia="ru-RU"/>
        </w:rPr>
        <w:t xml:space="preserve">Очікувана вартість предмета закупівлі відповідно до </w:t>
      </w:r>
      <w:r w:rsidR="006F32A2" w:rsidRPr="006F32A2">
        <w:rPr>
          <w:rFonts w:ascii="Times New Roman" w:hAnsi="Times New Roman"/>
          <w:sz w:val="26"/>
          <w:szCs w:val="26"/>
          <w:lang w:val="uk-UA" w:eastAsia="ru-RU"/>
        </w:rPr>
        <w:t>зведеного кошторисного розрахунку вартості об’єкта будівництва на с</w:t>
      </w:r>
      <w:r w:rsidR="006F32A2" w:rsidRPr="006F32A2">
        <w:rPr>
          <w:rFonts w:ascii="Times New Roman" w:hAnsi="Times New Roman"/>
          <w:sz w:val="26"/>
          <w:szCs w:val="26"/>
          <w:lang w:val="uk-UA"/>
        </w:rPr>
        <w:t>творення бездротової мережі передавання даних у будівлях та на території головного офісу УДЦР</w:t>
      </w:r>
      <w:r w:rsidR="006F32A2">
        <w:rPr>
          <w:rFonts w:ascii="Times New Roman" w:hAnsi="Times New Roman"/>
          <w:sz w:val="26"/>
          <w:szCs w:val="26"/>
          <w:lang w:val="uk-UA" w:eastAsia="ru-RU"/>
        </w:rPr>
        <w:t xml:space="preserve"> складає 11</w:t>
      </w:r>
      <w:r w:rsidRPr="006F32A2">
        <w:rPr>
          <w:rFonts w:ascii="Times New Roman" w:hAnsi="Times New Roman"/>
          <w:sz w:val="26"/>
          <w:szCs w:val="26"/>
          <w:lang w:val="uk-UA" w:eastAsia="ru-RU"/>
        </w:rPr>
        <w:t> </w:t>
      </w:r>
      <w:r w:rsidR="006F32A2">
        <w:rPr>
          <w:rFonts w:ascii="Times New Roman" w:hAnsi="Times New Roman"/>
          <w:sz w:val="26"/>
          <w:szCs w:val="26"/>
          <w:lang w:val="uk-UA" w:eastAsia="ru-RU"/>
        </w:rPr>
        <w:t>351</w:t>
      </w:r>
      <w:r w:rsidRPr="006F32A2">
        <w:rPr>
          <w:rFonts w:ascii="Times New Roman" w:hAnsi="Times New Roman"/>
          <w:sz w:val="26"/>
          <w:szCs w:val="26"/>
          <w:lang w:val="uk-UA" w:eastAsia="ru-RU"/>
        </w:rPr>
        <w:t> </w:t>
      </w:r>
      <w:r w:rsidR="006F32A2">
        <w:rPr>
          <w:rFonts w:ascii="Times New Roman" w:hAnsi="Times New Roman"/>
          <w:sz w:val="26"/>
          <w:szCs w:val="26"/>
          <w:lang w:val="uk-UA" w:eastAsia="ru-RU"/>
        </w:rPr>
        <w:t>0</w:t>
      </w:r>
      <w:r w:rsidRPr="006F32A2">
        <w:rPr>
          <w:rFonts w:ascii="Times New Roman" w:hAnsi="Times New Roman"/>
          <w:sz w:val="26"/>
          <w:szCs w:val="26"/>
          <w:lang w:val="uk-UA" w:eastAsia="ru-RU"/>
        </w:rPr>
        <w:t>00,00 грив</w:t>
      </w:r>
      <w:r w:rsidR="006F32A2">
        <w:rPr>
          <w:rFonts w:ascii="Times New Roman" w:hAnsi="Times New Roman"/>
          <w:sz w:val="26"/>
          <w:szCs w:val="26"/>
          <w:lang w:val="uk-UA" w:eastAsia="ru-RU"/>
        </w:rPr>
        <w:t>ня</w:t>
      </w:r>
      <w:bookmarkStart w:id="2" w:name="_GoBack"/>
      <w:bookmarkEnd w:id="2"/>
      <w:r w:rsidRPr="006F32A2">
        <w:rPr>
          <w:rFonts w:ascii="Times New Roman" w:hAnsi="Times New Roman"/>
          <w:sz w:val="26"/>
          <w:szCs w:val="26"/>
          <w:lang w:val="uk-UA" w:eastAsia="ru-RU"/>
        </w:rPr>
        <w:t>.</w:t>
      </w:r>
    </w:p>
    <w:p w14:paraId="0B6F053E" w14:textId="76CAC8F8" w:rsidR="00444006" w:rsidRPr="00C64584" w:rsidRDefault="00444006" w:rsidP="009F0F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14:paraId="1674F0D8" w14:textId="35EAE895" w:rsidR="00277743" w:rsidRPr="00C64584" w:rsidRDefault="00277743" w:rsidP="00277743">
      <w:pPr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Директор </w:t>
      </w:r>
      <w:r w:rsidR="005D3FE7"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департаменту </w:t>
      </w:r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ІТ </w:t>
      </w:r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="005D3FE7"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="005D3FE7"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="009F0F21"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</w:t>
      </w:r>
      <w:r w:rsidRPr="00C64584">
        <w:rPr>
          <w:rFonts w:ascii="Times New Roman" w:eastAsia="Calibri" w:hAnsi="Times New Roman" w:cs="Times New Roman"/>
          <w:sz w:val="26"/>
          <w:szCs w:val="26"/>
          <w:lang w:val="uk-UA"/>
        </w:rPr>
        <w:t>Сергій СИРОВЕЦЬ</w:t>
      </w:r>
    </w:p>
    <w:p w14:paraId="31C35656" w14:textId="5C405C48" w:rsidR="00277743" w:rsidRPr="009F0F21" w:rsidRDefault="00277743" w:rsidP="009F0F2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77743" w:rsidRPr="009F0F21" w:rsidSect="007E777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2D515" w14:textId="77777777" w:rsidR="00853AAF" w:rsidRDefault="00853AAF" w:rsidP="00517DFA">
      <w:pPr>
        <w:spacing w:after="0" w:line="240" w:lineRule="auto"/>
      </w:pPr>
      <w:r>
        <w:separator/>
      </w:r>
    </w:p>
  </w:endnote>
  <w:endnote w:type="continuationSeparator" w:id="0">
    <w:p w14:paraId="025A0DA8" w14:textId="77777777" w:rsidR="00853AAF" w:rsidRDefault="00853AAF" w:rsidP="00517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0C7BD" w14:textId="77777777" w:rsidR="00853AAF" w:rsidRDefault="00853AAF" w:rsidP="00517DFA">
      <w:pPr>
        <w:spacing w:after="0" w:line="240" w:lineRule="auto"/>
      </w:pPr>
      <w:r>
        <w:separator/>
      </w:r>
    </w:p>
  </w:footnote>
  <w:footnote w:type="continuationSeparator" w:id="0">
    <w:p w14:paraId="6EE50A51" w14:textId="77777777" w:rsidR="00853AAF" w:rsidRDefault="00853AAF" w:rsidP="00517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4180"/>
    <w:multiLevelType w:val="hybridMultilevel"/>
    <w:tmpl w:val="EAC87F6A"/>
    <w:lvl w:ilvl="0" w:tplc="5186DB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E37915"/>
    <w:multiLevelType w:val="hybridMultilevel"/>
    <w:tmpl w:val="DA101C54"/>
    <w:lvl w:ilvl="0" w:tplc="775C9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40F6B74"/>
    <w:multiLevelType w:val="hybridMultilevel"/>
    <w:tmpl w:val="7F369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6B"/>
    <w:rsid w:val="000D00E3"/>
    <w:rsid w:val="000D0E67"/>
    <w:rsid w:val="00277743"/>
    <w:rsid w:val="00304AE0"/>
    <w:rsid w:val="00422565"/>
    <w:rsid w:val="00444006"/>
    <w:rsid w:val="00470DC2"/>
    <w:rsid w:val="004754B2"/>
    <w:rsid w:val="005130D1"/>
    <w:rsid w:val="00517DFA"/>
    <w:rsid w:val="0058066B"/>
    <w:rsid w:val="005D3FE7"/>
    <w:rsid w:val="00625554"/>
    <w:rsid w:val="00651F39"/>
    <w:rsid w:val="0068285C"/>
    <w:rsid w:val="006A2FB3"/>
    <w:rsid w:val="006F32A2"/>
    <w:rsid w:val="007E0045"/>
    <w:rsid w:val="007E7775"/>
    <w:rsid w:val="00811CA1"/>
    <w:rsid w:val="00853AAF"/>
    <w:rsid w:val="00876EAE"/>
    <w:rsid w:val="00952697"/>
    <w:rsid w:val="009F0F21"/>
    <w:rsid w:val="00A80F42"/>
    <w:rsid w:val="00AE2C2A"/>
    <w:rsid w:val="00B412C2"/>
    <w:rsid w:val="00B976E7"/>
    <w:rsid w:val="00BC5BD4"/>
    <w:rsid w:val="00C2304F"/>
    <w:rsid w:val="00C64584"/>
    <w:rsid w:val="00CA711C"/>
    <w:rsid w:val="00D067FC"/>
    <w:rsid w:val="00E90176"/>
    <w:rsid w:val="00FD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7F72"/>
  <w15:chartTrackingRefBased/>
  <w15:docId w15:val="{0BC5B291-0DCA-46C4-BBFC-34D1EE35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66B"/>
    <w:pPr>
      <w:ind w:left="720"/>
      <w:contextualSpacing/>
    </w:pPr>
  </w:style>
  <w:style w:type="table" w:styleId="a4">
    <w:name w:val="Table Grid"/>
    <w:basedOn w:val="a1"/>
    <w:uiPriority w:val="39"/>
    <w:rsid w:val="00682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17D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17DFA"/>
  </w:style>
  <w:style w:type="paragraph" w:styleId="a7">
    <w:name w:val="footer"/>
    <w:basedOn w:val="a"/>
    <w:link w:val="a8"/>
    <w:uiPriority w:val="99"/>
    <w:unhideWhenUsed/>
    <w:rsid w:val="00517D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17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1196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ПОЛІШКО Олександр Георгійович</dc:creator>
  <cp:keywords/>
  <dc:description/>
  <cp:lastModifiedBy>КОНДРАТЕНКО Інна Олександрівна</cp:lastModifiedBy>
  <cp:revision>7</cp:revision>
  <dcterms:created xsi:type="dcterms:W3CDTF">2026-06-16T12:06:00Z</dcterms:created>
  <dcterms:modified xsi:type="dcterms:W3CDTF">2026-08-11T12:25:00Z</dcterms:modified>
</cp:coreProperties>
</file>