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BA" w:rsidRPr="00CC2536" w:rsidRDefault="003971BA" w:rsidP="0092635A">
      <w:pPr>
        <w:pStyle w:val="Default"/>
        <w:ind w:firstLine="1134"/>
        <w:jc w:val="center"/>
        <w:rPr>
          <w:sz w:val="28"/>
          <w:szCs w:val="28"/>
        </w:rPr>
      </w:pPr>
      <w:r w:rsidRPr="00CC2536">
        <w:rPr>
          <w:b/>
          <w:bCs/>
          <w:sz w:val="28"/>
          <w:szCs w:val="28"/>
        </w:rPr>
        <w:t>Обґрунтування технічних та якісних характеристик, очікуваної вартості</w:t>
      </w:r>
    </w:p>
    <w:p w:rsidR="008E5419" w:rsidRPr="00DE2F9B" w:rsidRDefault="003971BA" w:rsidP="00DD3F7E">
      <w:pPr>
        <w:spacing w:before="120" w:after="120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DE2F9B">
        <w:rPr>
          <w:rFonts w:ascii="Times New Roman" w:hAnsi="Times New Roman"/>
          <w:b/>
          <w:bCs/>
          <w:sz w:val="28"/>
          <w:szCs w:val="28"/>
        </w:rPr>
        <w:t>Предмет закупівлі</w:t>
      </w:r>
      <w:r w:rsidRPr="00DE2F9B">
        <w:rPr>
          <w:rFonts w:ascii="Times New Roman" w:hAnsi="Times New Roman"/>
          <w:bCs/>
          <w:sz w:val="28"/>
          <w:szCs w:val="28"/>
        </w:rPr>
        <w:t>:</w:t>
      </w:r>
      <w:r w:rsidRPr="00DE2F9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A0712" w:rsidRPr="00A60530" w:rsidRDefault="00EA0712" w:rsidP="00B07A16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ДК 021:2015 </w:t>
      </w:r>
      <w:r w:rsidR="00B07A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32520000-4 </w:t>
      </w:r>
      <w:r w:rsidR="00B07A16" w:rsidRPr="00A60530">
        <w:rPr>
          <w:rFonts w:ascii="Times New Roman" w:eastAsia="Times New Roman" w:hAnsi="Times New Roman" w:cs="Times New Roman"/>
          <w:sz w:val="28"/>
          <w:szCs w:val="28"/>
          <w:lang w:eastAsia="uk-UA"/>
        </w:rPr>
        <w:t>Телекомунікаційні кабелі та обладнання</w:t>
      </w:r>
      <w:r w:rsidR="00A60530" w:rsidRPr="00A605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«Атенюатори та портативні смугові фільтри»</w:t>
      </w:r>
    </w:p>
    <w:p w:rsidR="00C8202A" w:rsidRDefault="00C8202A" w:rsidP="00DD3F7E">
      <w:pPr>
        <w:pStyle w:val="a4"/>
        <w:spacing w:before="120" w:after="120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B88">
        <w:rPr>
          <w:rFonts w:ascii="Times New Roman" w:hAnsi="Times New Roman" w:cs="Times New Roman"/>
          <w:b/>
          <w:sz w:val="28"/>
          <w:szCs w:val="28"/>
        </w:rPr>
        <w:t>Потреба у придбанні:</w:t>
      </w:r>
    </w:p>
    <w:p w:rsidR="000B23E2" w:rsidRDefault="00C8202A" w:rsidP="00EA0712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EA0712">
        <w:rPr>
          <w:rFonts w:ascii="Times New Roman" w:hAnsi="Times New Roman"/>
          <w:sz w:val="28"/>
          <w:szCs w:val="28"/>
        </w:rPr>
        <w:t xml:space="preserve">Придбання </w:t>
      </w:r>
      <w:r w:rsidR="00A60530">
        <w:rPr>
          <w:rFonts w:ascii="Times New Roman" w:eastAsia="Times New Roman" w:hAnsi="Times New Roman"/>
          <w:sz w:val="28"/>
          <w:szCs w:val="28"/>
          <w:lang w:eastAsia="uk-UA"/>
        </w:rPr>
        <w:t>атенюаторів та портативних смугових фільтрів</w:t>
      </w:r>
      <w:r w:rsidR="00A60530" w:rsidRPr="00EA0712">
        <w:rPr>
          <w:rFonts w:ascii="Times New Roman" w:hAnsi="Times New Roman"/>
          <w:sz w:val="28"/>
          <w:szCs w:val="28"/>
        </w:rPr>
        <w:t xml:space="preserve"> </w:t>
      </w:r>
      <w:r w:rsidR="00EA0712" w:rsidRPr="00EA0712">
        <w:rPr>
          <w:rFonts w:ascii="Times New Roman" w:hAnsi="Times New Roman"/>
          <w:sz w:val="28"/>
          <w:szCs w:val="28"/>
        </w:rPr>
        <w:t>необхідне для</w:t>
      </w:r>
      <w:r w:rsidR="003F72BF">
        <w:rPr>
          <w:rFonts w:ascii="Times New Roman" w:hAnsi="Times New Roman"/>
          <w:sz w:val="28"/>
          <w:szCs w:val="28"/>
        </w:rPr>
        <w:t xml:space="preserve"> </w:t>
      </w:r>
      <w:r w:rsidR="00211118">
        <w:rPr>
          <w:rFonts w:ascii="Times New Roman" w:hAnsi="Times New Roman"/>
          <w:sz w:val="28"/>
          <w:szCs w:val="28"/>
        </w:rPr>
        <w:t xml:space="preserve">виконання основних виробничих завдань з радіочастотного моніторингу у </w:t>
      </w:r>
      <w:r w:rsidR="00EA0712" w:rsidRPr="00DD3F7E">
        <w:rPr>
          <w:rFonts w:ascii="Times New Roman" w:hAnsi="Times New Roman"/>
          <w:sz w:val="28"/>
          <w:szCs w:val="28"/>
        </w:rPr>
        <w:t>ДРЧМ</w:t>
      </w:r>
      <w:r w:rsidR="00B07A16" w:rsidRPr="00DD3F7E">
        <w:rPr>
          <w:rFonts w:ascii="Times New Roman" w:hAnsi="Times New Roman"/>
          <w:sz w:val="28"/>
          <w:szCs w:val="28"/>
        </w:rPr>
        <w:t xml:space="preserve"> та філі</w:t>
      </w:r>
      <w:r w:rsidR="000B23E2">
        <w:rPr>
          <w:rFonts w:ascii="Times New Roman" w:hAnsi="Times New Roman"/>
          <w:sz w:val="28"/>
          <w:szCs w:val="28"/>
        </w:rPr>
        <w:t>ях,</w:t>
      </w:r>
      <w:r w:rsidR="000B23E2" w:rsidRPr="00A60530">
        <w:rPr>
          <w:rFonts w:ascii="Times New Roman" w:hAnsi="Times New Roman"/>
          <w:sz w:val="28"/>
          <w:szCs w:val="28"/>
          <w:lang w:eastAsia="uk-UA"/>
        </w:rPr>
        <w:t xml:space="preserve"> за</w:t>
      </w:r>
      <w:r w:rsidR="000B23E2">
        <w:rPr>
          <w:rFonts w:ascii="Times New Roman" w:hAnsi="Times New Roman"/>
          <w:sz w:val="28"/>
          <w:szCs w:val="28"/>
          <w:lang w:eastAsia="uk-UA"/>
        </w:rPr>
        <w:t>безпечення можливості виявлення</w:t>
      </w:r>
      <w:r w:rsidR="000B23E2" w:rsidRPr="00A60530">
        <w:rPr>
          <w:rFonts w:ascii="Times New Roman" w:hAnsi="Times New Roman"/>
          <w:sz w:val="28"/>
          <w:szCs w:val="28"/>
          <w:lang w:eastAsia="uk-UA"/>
        </w:rPr>
        <w:t xml:space="preserve"> джерел </w:t>
      </w:r>
      <w:proofErr w:type="spellStart"/>
      <w:r w:rsidR="000B23E2" w:rsidRPr="00A60530">
        <w:rPr>
          <w:rFonts w:ascii="Times New Roman" w:hAnsi="Times New Roman"/>
          <w:sz w:val="28"/>
          <w:szCs w:val="28"/>
          <w:lang w:eastAsia="uk-UA"/>
        </w:rPr>
        <w:t>радіозавад</w:t>
      </w:r>
      <w:proofErr w:type="spellEnd"/>
      <w:r w:rsidR="000B23E2" w:rsidRPr="00A60530">
        <w:rPr>
          <w:rFonts w:ascii="Times New Roman" w:hAnsi="Times New Roman"/>
          <w:sz w:val="28"/>
          <w:szCs w:val="28"/>
          <w:lang w:eastAsia="uk-UA"/>
        </w:rPr>
        <w:t xml:space="preserve"> за наявності </w:t>
      </w:r>
      <w:proofErr w:type="spellStart"/>
      <w:r w:rsidR="000B23E2" w:rsidRPr="00A60530">
        <w:rPr>
          <w:rFonts w:ascii="Times New Roman" w:hAnsi="Times New Roman"/>
          <w:sz w:val="28"/>
          <w:szCs w:val="28"/>
          <w:lang w:eastAsia="uk-UA"/>
        </w:rPr>
        <w:t>позасмугових</w:t>
      </w:r>
      <w:proofErr w:type="spellEnd"/>
      <w:r w:rsidR="000B23E2" w:rsidRPr="00A6053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B23E2" w:rsidRPr="00A60530">
        <w:rPr>
          <w:rFonts w:ascii="Times New Roman" w:hAnsi="Times New Roman"/>
          <w:sz w:val="28"/>
          <w:szCs w:val="28"/>
          <w:lang w:eastAsia="uk-UA"/>
        </w:rPr>
        <w:t>випромінювань</w:t>
      </w:r>
      <w:proofErr w:type="spellEnd"/>
      <w:r w:rsidR="000B23E2" w:rsidRPr="00A60530">
        <w:rPr>
          <w:rFonts w:ascii="Times New Roman" w:hAnsi="Times New Roman"/>
          <w:sz w:val="28"/>
          <w:szCs w:val="28"/>
          <w:lang w:eastAsia="uk-UA"/>
        </w:rPr>
        <w:t xml:space="preserve"> від базових станій та інших сильних джерел </w:t>
      </w:r>
      <w:proofErr w:type="spellStart"/>
      <w:r w:rsidR="000B23E2" w:rsidRPr="00A60530">
        <w:rPr>
          <w:rFonts w:ascii="Times New Roman" w:hAnsi="Times New Roman"/>
          <w:sz w:val="28"/>
          <w:szCs w:val="28"/>
          <w:lang w:eastAsia="uk-UA"/>
        </w:rPr>
        <w:t>випромінювань</w:t>
      </w:r>
      <w:proofErr w:type="spellEnd"/>
      <w:r w:rsidR="000B23E2" w:rsidRPr="00A60530">
        <w:rPr>
          <w:rFonts w:ascii="Times New Roman" w:hAnsi="Times New Roman"/>
          <w:sz w:val="28"/>
          <w:szCs w:val="28"/>
          <w:lang w:eastAsia="uk-UA"/>
        </w:rPr>
        <w:t xml:space="preserve"> у суміжних смугах частот.</w:t>
      </w:r>
    </w:p>
    <w:p w:rsidR="00211118" w:rsidRDefault="000B23E2" w:rsidP="00EA0712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Атенюатори та портативні смугові фільтри</w:t>
      </w:r>
      <w:r w:rsidR="00211118" w:rsidRPr="00211118">
        <w:rPr>
          <w:rFonts w:ascii="Times New Roman" w:hAnsi="Times New Roman"/>
          <w:sz w:val="28"/>
          <w:szCs w:val="28"/>
        </w:rPr>
        <w:t xml:space="preserve"> необхідні </w:t>
      </w:r>
      <w:r w:rsidR="00A261DF" w:rsidRPr="00211118">
        <w:rPr>
          <w:rFonts w:ascii="Times New Roman" w:hAnsi="Times New Roman"/>
          <w:sz w:val="28"/>
          <w:szCs w:val="28"/>
          <w:lang w:eastAsia="uk-UA"/>
        </w:rPr>
        <w:t xml:space="preserve">на заміну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тих</w:t>
      </w:r>
      <w:r w:rsidR="00A261DF" w:rsidRPr="00211118">
        <w:rPr>
          <w:rFonts w:ascii="Times New Roman" w:hAnsi="Times New Roman"/>
          <w:sz w:val="28"/>
          <w:szCs w:val="28"/>
          <w:lang w:eastAsia="uk-UA"/>
        </w:rPr>
        <w:t xml:space="preserve"> які відпрацювали свій рес</w:t>
      </w:r>
      <w:r w:rsidR="00A261DF" w:rsidRPr="00B07A16">
        <w:rPr>
          <w:rFonts w:ascii="Times New Roman" w:hAnsi="Times New Roman"/>
          <w:sz w:val="28"/>
          <w:szCs w:val="28"/>
          <w:lang w:eastAsia="uk-UA"/>
        </w:rPr>
        <w:t>урс</w:t>
      </w:r>
      <w:r w:rsidR="00211118">
        <w:rPr>
          <w:rFonts w:ascii="Times New Roman" w:hAnsi="Times New Roman"/>
          <w:sz w:val="28"/>
          <w:szCs w:val="28"/>
          <w:lang w:eastAsia="uk-UA"/>
        </w:rPr>
        <w:t>,</w:t>
      </w:r>
      <w:r w:rsidR="00A261DF" w:rsidRPr="00B07A16">
        <w:rPr>
          <w:rFonts w:ascii="Times New Roman" w:hAnsi="Times New Roman"/>
          <w:sz w:val="28"/>
          <w:szCs w:val="28"/>
          <w:lang w:eastAsia="uk-UA"/>
        </w:rPr>
        <w:t xml:space="preserve"> втратили свої технічні </w:t>
      </w:r>
      <w:r w:rsidR="00211118">
        <w:rPr>
          <w:rFonts w:ascii="Times New Roman" w:hAnsi="Times New Roman"/>
          <w:sz w:val="28"/>
          <w:szCs w:val="28"/>
          <w:lang w:eastAsia="uk-UA"/>
        </w:rPr>
        <w:t xml:space="preserve">та якісні </w:t>
      </w:r>
      <w:r w:rsidR="00A261DF" w:rsidRPr="00B07A16">
        <w:rPr>
          <w:rFonts w:ascii="Times New Roman" w:hAnsi="Times New Roman"/>
          <w:sz w:val="28"/>
          <w:szCs w:val="28"/>
          <w:lang w:eastAsia="uk-UA"/>
        </w:rPr>
        <w:t>характеристики</w:t>
      </w:r>
      <w:r w:rsidR="0021111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6C43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211118">
        <w:rPr>
          <w:rFonts w:ascii="Times New Roman" w:hAnsi="Times New Roman"/>
          <w:sz w:val="28"/>
          <w:szCs w:val="28"/>
          <w:lang w:eastAsia="uk-UA"/>
        </w:rPr>
        <w:t>знаходяться у незадовільному стані</w:t>
      </w:r>
      <w:r w:rsidR="004C6C43">
        <w:rPr>
          <w:rFonts w:ascii="Times New Roman" w:hAnsi="Times New Roman"/>
          <w:sz w:val="28"/>
          <w:szCs w:val="28"/>
          <w:lang w:eastAsia="uk-UA"/>
        </w:rPr>
        <w:t>.</w:t>
      </w:r>
    </w:p>
    <w:p w:rsidR="003971BA" w:rsidRDefault="003971BA" w:rsidP="00DD3F7E">
      <w:pPr>
        <w:widowControl w:val="0"/>
        <w:tabs>
          <w:tab w:val="left" w:pos="709"/>
        </w:tabs>
        <w:spacing w:before="120" w:after="120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CC2536">
        <w:rPr>
          <w:rFonts w:ascii="Times New Roman" w:hAnsi="Times New Roman"/>
          <w:b/>
          <w:bCs/>
          <w:sz w:val="28"/>
          <w:szCs w:val="28"/>
        </w:rPr>
        <w:t>Технічні та якісні хар</w:t>
      </w:r>
      <w:r w:rsidR="0092635A">
        <w:rPr>
          <w:rFonts w:ascii="Times New Roman" w:hAnsi="Times New Roman"/>
          <w:b/>
          <w:bCs/>
          <w:sz w:val="28"/>
          <w:szCs w:val="28"/>
        </w:rPr>
        <w:t>актеристики предмета закупівлі:</w:t>
      </w:r>
    </w:p>
    <w:p w:rsidR="008A690E" w:rsidRDefault="008A690E" w:rsidP="00084C9B">
      <w:pPr>
        <w:widowControl w:val="0"/>
        <w:tabs>
          <w:tab w:val="left" w:pos="709"/>
        </w:tabs>
        <w:spacing w:before="1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Портативні с</w:t>
      </w:r>
      <w:r w:rsidRPr="008A690E">
        <w:rPr>
          <w:rFonts w:ascii="Times New Roman" w:hAnsi="Times New Roman"/>
          <w:sz w:val="28"/>
          <w:szCs w:val="28"/>
        </w:rPr>
        <w:t>мугові фільтри використовується для вибіркового пропускання сигналу в визначеному діапазоні частот, при цьому пригнічуючи сигнали за його межами,</w:t>
      </w:r>
      <w:r w:rsidRPr="008A690E">
        <w:t xml:space="preserve"> </w:t>
      </w:r>
      <w:r w:rsidRPr="008A690E">
        <w:rPr>
          <w:rFonts w:ascii="Times New Roman" w:hAnsi="Times New Roman"/>
          <w:sz w:val="28"/>
          <w:szCs w:val="28"/>
        </w:rPr>
        <w:t>дозволяють відфільтровувати сигнали, які не входять до цього діапазону, наприклад, сигнали з інших стандартів мобільного з</w:t>
      </w:r>
      <w:r w:rsidR="00084C9B">
        <w:rPr>
          <w:rFonts w:ascii="Times New Roman" w:hAnsi="Times New Roman"/>
          <w:sz w:val="28"/>
          <w:szCs w:val="28"/>
        </w:rPr>
        <w:t>в'язку або сторонні перешкоди.</w:t>
      </w:r>
    </w:p>
    <w:p w:rsidR="00084C9B" w:rsidRPr="008A690E" w:rsidRDefault="00084C9B" w:rsidP="00084C9B">
      <w:pPr>
        <w:widowControl w:val="0"/>
        <w:tabs>
          <w:tab w:val="left" w:pos="70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4C9B">
        <w:rPr>
          <w:rFonts w:ascii="Times New Roman" w:hAnsi="Times New Roman"/>
          <w:sz w:val="28"/>
          <w:szCs w:val="28"/>
        </w:rPr>
        <w:t>Фіксован</w:t>
      </w:r>
      <w:r>
        <w:rPr>
          <w:rFonts w:ascii="Times New Roman" w:hAnsi="Times New Roman"/>
          <w:sz w:val="28"/>
          <w:szCs w:val="28"/>
        </w:rPr>
        <w:t>і</w:t>
      </w:r>
      <w:r w:rsidRPr="00084C9B">
        <w:rPr>
          <w:rFonts w:ascii="Times New Roman" w:hAnsi="Times New Roman"/>
          <w:sz w:val="28"/>
          <w:szCs w:val="28"/>
        </w:rPr>
        <w:t xml:space="preserve"> атенюатор</w:t>
      </w:r>
      <w:r>
        <w:rPr>
          <w:rFonts w:ascii="Times New Roman" w:hAnsi="Times New Roman"/>
          <w:sz w:val="28"/>
          <w:szCs w:val="28"/>
        </w:rPr>
        <w:t>и</w:t>
      </w:r>
      <w:r w:rsidRPr="00084C9B">
        <w:rPr>
          <w:rFonts w:ascii="Times New Roman" w:hAnsi="Times New Roman"/>
          <w:sz w:val="28"/>
          <w:szCs w:val="28"/>
        </w:rPr>
        <w:t xml:space="preserve"> використову</w:t>
      </w:r>
      <w:r>
        <w:rPr>
          <w:rFonts w:ascii="Times New Roman" w:hAnsi="Times New Roman"/>
          <w:sz w:val="28"/>
          <w:szCs w:val="28"/>
        </w:rPr>
        <w:t>ю</w:t>
      </w:r>
      <w:r w:rsidRPr="00084C9B">
        <w:rPr>
          <w:rFonts w:ascii="Times New Roman" w:hAnsi="Times New Roman"/>
          <w:sz w:val="28"/>
          <w:szCs w:val="28"/>
        </w:rPr>
        <w:t>ться для значного зменшення потужності радіочастотного сигналу</w:t>
      </w:r>
      <w:r>
        <w:rPr>
          <w:rFonts w:ascii="Times New Roman" w:hAnsi="Times New Roman"/>
          <w:sz w:val="28"/>
          <w:szCs w:val="28"/>
        </w:rPr>
        <w:t xml:space="preserve"> у вимірювальному обладнанні. Во</w:t>
      </w:r>
      <w:r w:rsidRPr="00084C9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 w:rsidRPr="00084C9B">
        <w:rPr>
          <w:rFonts w:ascii="Times New Roman" w:hAnsi="Times New Roman"/>
          <w:sz w:val="28"/>
          <w:szCs w:val="28"/>
        </w:rPr>
        <w:t xml:space="preserve"> зменшу</w:t>
      </w:r>
      <w:r>
        <w:rPr>
          <w:rFonts w:ascii="Times New Roman" w:hAnsi="Times New Roman"/>
          <w:sz w:val="28"/>
          <w:szCs w:val="28"/>
        </w:rPr>
        <w:t>ють потужність вхідного сигналу</w:t>
      </w:r>
      <w:r w:rsidRPr="00084C9B">
        <w:rPr>
          <w:rFonts w:ascii="Times New Roman" w:hAnsi="Times New Roman"/>
          <w:sz w:val="28"/>
          <w:szCs w:val="28"/>
        </w:rPr>
        <w:t xml:space="preserve">, що </w:t>
      </w:r>
      <w:r>
        <w:rPr>
          <w:rFonts w:ascii="Times New Roman" w:hAnsi="Times New Roman"/>
          <w:sz w:val="28"/>
          <w:szCs w:val="28"/>
        </w:rPr>
        <w:t xml:space="preserve">важливо </w:t>
      </w:r>
      <w:r w:rsidRPr="00084C9B">
        <w:rPr>
          <w:rFonts w:ascii="Times New Roman" w:hAnsi="Times New Roman"/>
          <w:sz w:val="28"/>
          <w:szCs w:val="28"/>
        </w:rPr>
        <w:t>для захисту чутливого обладнання, узгодження рівнів потужності або проведення вимірювань.</w:t>
      </w:r>
    </w:p>
    <w:p w:rsidR="0023465E" w:rsidRPr="00F97F4E" w:rsidRDefault="00CC2536" w:rsidP="003D01A8">
      <w:pPr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F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Ключовими особливостями </w:t>
      </w:r>
      <w:r w:rsidR="008A0298">
        <w:rPr>
          <w:rFonts w:ascii="Times New Roman" w:eastAsia="Times New Roman" w:hAnsi="Times New Roman"/>
          <w:sz w:val="28"/>
          <w:szCs w:val="28"/>
          <w:lang w:eastAsia="uk-UA"/>
        </w:rPr>
        <w:t>зазначених</w:t>
      </w:r>
      <w:r w:rsidR="00DE2F9B" w:rsidRPr="00DE2F9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60530">
        <w:rPr>
          <w:rFonts w:ascii="Times New Roman" w:eastAsia="Times New Roman" w:hAnsi="Times New Roman"/>
          <w:sz w:val="28"/>
          <w:szCs w:val="28"/>
          <w:lang w:eastAsia="uk-UA"/>
        </w:rPr>
        <w:t>атенюаторів та портативних смугових фільтрів</w:t>
      </w:r>
      <w:r w:rsidR="00DE2F9B" w:rsidRPr="00DE2F9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DE2F9B">
        <w:rPr>
          <w:rFonts w:ascii="Times New Roman" w:hAnsi="Times New Roman"/>
          <w:sz w:val="28"/>
          <w:szCs w:val="28"/>
        </w:rPr>
        <w:t>є</w:t>
      </w:r>
      <w:r w:rsidR="00A306D6" w:rsidRPr="00DE2F9B">
        <w:rPr>
          <w:rFonts w:ascii="Times New Roman" w:hAnsi="Times New Roman"/>
          <w:sz w:val="28"/>
          <w:szCs w:val="28"/>
        </w:rPr>
        <w:t xml:space="preserve"> </w:t>
      </w:r>
      <w:r w:rsidRPr="00DE2F9B">
        <w:rPr>
          <w:rFonts w:ascii="Times New Roman" w:hAnsi="Times New Roman"/>
          <w:sz w:val="28"/>
          <w:szCs w:val="28"/>
        </w:rPr>
        <w:t xml:space="preserve">висока </w:t>
      </w:r>
      <w:r w:rsidR="00DE2F9B">
        <w:rPr>
          <w:rFonts w:ascii="Times New Roman" w:hAnsi="Times New Roman"/>
          <w:sz w:val="28"/>
          <w:szCs w:val="28"/>
        </w:rPr>
        <w:t>надійність</w:t>
      </w:r>
      <w:r w:rsidR="00C40EEB">
        <w:rPr>
          <w:rFonts w:ascii="Times New Roman" w:hAnsi="Times New Roman"/>
          <w:sz w:val="28"/>
          <w:szCs w:val="28"/>
        </w:rPr>
        <w:t xml:space="preserve">, </w:t>
      </w:r>
      <w:r w:rsidR="003F72BF">
        <w:rPr>
          <w:rFonts w:ascii="Times New Roman" w:hAnsi="Times New Roman"/>
          <w:sz w:val="28"/>
          <w:szCs w:val="28"/>
        </w:rPr>
        <w:t>відповідні</w:t>
      </w:r>
      <w:r w:rsidR="005779D5">
        <w:rPr>
          <w:rFonts w:ascii="Times New Roman" w:hAnsi="Times New Roman"/>
          <w:sz w:val="28"/>
          <w:szCs w:val="28"/>
        </w:rPr>
        <w:t xml:space="preserve"> технічні характеристики</w:t>
      </w:r>
      <w:r w:rsidR="001D40CD" w:rsidRPr="001D40CD">
        <w:rPr>
          <w:rFonts w:ascii="Times New Roman" w:hAnsi="Times New Roman"/>
          <w:sz w:val="28"/>
          <w:szCs w:val="28"/>
        </w:rPr>
        <w:t xml:space="preserve"> </w:t>
      </w:r>
      <w:r w:rsidR="00C40EEB">
        <w:rPr>
          <w:rFonts w:ascii="Times New Roman" w:hAnsi="Times New Roman"/>
          <w:sz w:val="28"/>
          <w:szCs w:val="28"/>
        </w:rPr>
        <w:t xml:space="preserve">та </w:t>
      </w:r>
      <w:r w:rsidR="00EA0712">
        <w:rPr>
          <w:rFonts w:ascii="Times New Roman" w:hAnsi="Times New Roman"/>
          <w:sz w:val="28"/>
          <w:szCs w:val="28"/>
        </w:rPr>
        <w:t>можливість роботи з наявними</w:t>
      </w:r>
      <w:r w:rsidR="00DE2F9B">
        <w:rPr>
          <w:rFonts w:ascii="Times New Roman" w:hAnsi="Times New Roman"/>
          <w:sz w:val="28"/>
          <w:szCs w:val="28"/>
        </w:rPr>
        <w:t xml:space="preserve"> в </w:t>
      </w:r>
      <w:r w:rsidR="008A0298">
        <w:rPr>
          <w:rFonts w:ascii="Times New Roman" w:hAnsi="Times New Roman"/>
          <w:sz w:val="28"/>
          <w:szCs w:val="28"/>
        </w:rPr>
        <w:t>УДЦР</w:t>
      </w:r>
      <w:r w:rsidR="00DE2F9B">
        <w:rPr>
          <w:rFonts w:ascii="Times New Roman" w:hAnsi="Times New Roman"/>
          <w:sz w:val="28"/>
          <w:szCs w:val="28"/>
        </w:rPr>
        <w:t xml:space="preserve"> аналізатор</w:t>
      </w:r>
      <w:r w:rsidR="00EA0712">
        <w:rPr>
          <w:rFonts w:ascii="Times New Roman" w:hAnsi="Times New Roman"/>
          <w:sz w:val="28"/>
          <w:szCs w:val="28"/>
        </w:rPr>
        <w:t>ами спектра</w:t>
      </w:r>
      <w:r w:rsidR="003F72BF">
        <w:rPr>
          <w:rFonts w:ascii="Times New Roman" w:hAnsi="Times New Roman"/>
          <w:sz w:val="28"/>
          <w:szCs w:val="28"/>
        </w:rPr>
        <w:t>,</w:t>
      </w:r>
      <w:r w:rsidR="00C40EEB">
        <w:rPr>
          <w:rFonts w:ascii="Times New Roman" w:hAnsi="Times New Roman"/>
          <w:sz w:val="28"/>
          <w:szCs w:val="28"/>
        </w:rPr>
        <w:t xml:space="preserve"> </w:t>
      </w:r>
      <w:r w:rsidR="003F72BF">
        <w:rPr>
          <w:rFonts w:ascii="Times New Roman" w:hAnsi="Times New Roman"/>
          <w:sz w:val="28"/>
          <w:szCs w:val="28"/>
        </w:rPr>
        <w:t>а також</w:t>
      </w:r>
      <w:r w:rsidR="00040774">
        <w:rPr>
          <w:rFonts w:ascii="Times New Roman" w:hAnsi="Times New Roman"/>
          <w:sz w:val="28"/>
          <w:szCs w:val="28"/>
        </w:rPr>
        <w:t xml:space="preserve"> під час виконання робіт</w:t>
      </w:r>
      <w:r w:rsidR="00C40EEB">
        <w:rPr>
          <w:rFonts w:ascii="Times New Roman" w:hAnsi="Times New Roman"/>
          <w:sz w:val="28"/>
          <w:szCs w:val="28"/>
        </w:rPr>
        <w:t xml:space="preserve"> з радіочастотного моніторингу</w:t>
      </w:r>
      <w:r w:rsidR="008A0298">
        <w:rPr>
          <w:rFonts w:ascii="Times New Roman" w:hAnsi="Times New Roman"/>
          <w:sz w:val="28"/>
          <w:szCs w:val="28"/>
        </w:rPr>
        <w:t xml:space="preserve"> у складі </w:t>
      </w:r>
      <w:r w:rsidR="005779D5">
        <w:rPr>
          <w:rFonts w:ascii="Times New Roman" w:hAnsi="Times New Roman"/>
          <w:sz w:val="28"/>
          <w:szCs w:val="28"/>
        </w:rPr>
        <w:t>МСРК</w:t>
      </w:r>
      <w:r w:rsidR="00A72110" w:rsidRPr="00CC253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F1696" w:rsidRPr="00CC2536" w:rsidRDefault="003971BA" w:rsidP="00DD3F7E">
      <w:pPr>
        <w:pStyle w:val="Default"/>
        <w:tabs>
          <w:tab w:val="left" w:pos="709"/>
        </w:tabs>
        <w:spacing w:before="120" w:after="120"/>
        <w:jc w:val="both"/>
        <w:rPr>
          <w:b/>
          <w:bCs/>
          <w:sz w:val="28"/>
          <w:szCs w:val="28"/>
        </w:rPr>
      </w:pPr>
      <w:r w:rsidRPr="00CC2536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EF6E1D" w:rsidRPr="00CC2536" w:rsidRDefault="00A92CA4" w:rsidP="00A92CA4">
      <w:pPr>
        <w:shd w:val="clear" w:color="auto" w:fill="FFFFFF" w:themeFill="background1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92CA4">
        <w:rPr>
          <w:rFonts w:ascii="Times New Roman" w:hAnsi="Times New Roman"/>
          <w:sz w:val="28"/>
          <w:szCs w:val="28"/>
          <w:shd w:val="clear" w:color="auto" w:fill="FFFFFF"/>
        </w:rPr>
        <w:t>Очікувана вартість предмета закупівлі визначається відповідно до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92CA4">
        <w:rPr>
          <w:rFonts w:ascii="Times New Roman" w:hAnsi="Times New Roman"/>
          <w:sz w:val="28"/>
          <w:szCs w:val="28"/>
          <w:shd w:val="clear" w:color="auto" w:fill="FFFFFF"/>
        </w:rPr>
        <w:t>примірної методики визначення очікуваної варт</w:t>
      </w:r>
      <w:r>
        <w:rPr>
          <w:rFonts w:ascii="Times New Roman" w:hAnsi="Times New Roman"/>
          <w:sz w:val="28"/>
          <w:szCs w:val="28"/>
          <w:shd w:val="clear" w:color="auto" w:fill="FFFFFF"/>
        </w:rPr>
        <w:t>ості предмета закупівлі</w:t>
      </w:r>
      <w:r w:rsidRPr="00A92CA4">
        <w:rPr>
          <w:rFonts w:ascii="Times New Roman" w:hAnsi="Times New Roman"/>
          <w:sz w:val="28"/>
          <w:szCs w:val="28"/>
          <w:shd w:val="clear" w:color="auto" w:fill="FFFFFF"/>
        </w:rPr>
        <w:t>, затвердженої Уповноваженим органом у сфері публічних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92CA4">
        <w:rPr>
          <w:rFonts w:ascii="Times New Roman" w:hAnsi="Times New Roman"/>
          <w:sz w:val="28"/>
          <w:szCs w:val="28"/>
          <w:shd w:val="clear" w:color="auto" w:fill="FFFFFF"/>
        </w:rPr>
        <w:t>закупівель</w:t>
      </w:r>
      <w:r w:rsidR="007506F5" w:rsidRPr="00CC2536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3F0CD8" w:rsidRDefault="005837A9" w:rsidP="005837A9">
      <w:pPr>
        <w:widowControl w:val="0"/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3D01A8">
        <w:rPr>
          <w:rFonts w:ascii="Times New Roman" w:hAnsi="Times New Roman"/>
          <w:sz w:val="28"/>
          <w:szCs w:val="28"/>
        </w:rPr>
        <w:t>рієнтовна вартість</w:t>
      </w:r>
      <w:r w:rsidR="00A60530">
        <w:rPr>
          <w:rFonts w:ascii="Times New Roman" w:hAnsi="Times New Roman"/>
          <w:sz w:val="28"/>
          <w:szCs w:val="28"/>
        </w:rPr>
        <w:t xml:space="preserve"> 4</w:t>
      </w:r>
      <w:r w:rsidR="00A261DF">
        <w:rPr>
          <w:rFonts w:ascii="Times New Roman" w:hAnsi="Times New Roman"/>
          <w:sz w:val="28"/>
          <w:szCs w:val="28"/>
        </w:rPr>
        <w:t>-х</w:t>
      </w:r>
      <w:r w:rsidR="00775A8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60530">
        <w:rPr>
          <w:rFonts w:ascii="Times New Roman" w:eastAsia="Times New Roman" w:hAnsi="Times New Roman"/>
          <w:sz w:val="28"/>
          <w:szCs w:val="28"/>
          <w:lang w:eastAsia="uk-UA"/>
        </w:rPr>
        <w:t>комплектів</w:t>
      </w:r>
      <w:r w:rsidR="00AC3D74">
        <w:rPr>
          <w:rFonts w:ascii="Times New Roman" w:eastAsia="Times New Roman" w:hAnsi="Times New Roman"/>
          <w:sz w:val="28"/>
          <w:szCs w:val="28"/>
          <w:lang w:eastAsia="uk-UA"/>
        </w:rPr>
        <w:t xml:space="preserve"> предмету закупівлі</w:t>
      </w:r>
      <w:r w:rsidR="00C8202A" w:rsidRPr="005837A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E1955" w:rsidRPr="005837A9">
        <w:rPr>
          <w:rFonts w:ascii="Times New Roman" w:hAnsi="Times New Roman"/>
          <w:sz w:val="28"/>
          <w:szCs w:val="28"/>
        </w:rPr>
        <w:t xml:space="preserve">складає </w:t>
      </w:r>
      <w:r w:rsidR="00706B04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="00706B04" w:rsidRPr="00706B04">
        <w:rPr>
          <w:rFonts w:ascii="Times New Roman" w:hAnsi="Times New Roman"/>
          <w:sz w:val="28"/>
          <w:szCs w:val="28"/>
        </w:rPr>
        <w:t>1 543 600,00</w:t>
      </w:r>
      <w:r w:rsidRPr="00F55668">
        <w:rPr>
          <w:rFonts w:ascii="Times New Roman" w:hAnsi="Times New Roman"/>
          <w:sz w:val="28"/>
          <w:szCs w:val="28"/>
        </w:rPr>
        <w:t xml:space="preserve"> </w:t>
      </w:r>
      <w:r w:rsidR="00DE1955" w:rsidRPr="00F55668">
        <w:rPr>
          <w:rFonts w:ascii="Times New Roman" w:hAnsi="Times New Roman"/>
          <w:sz w:val="28"/>
          <w:szCs w:val="28"/>
        </w:rPr>
        <w:t>грн.</w:t>
      </w:r>
    </w:p>
    <w:p w:rsidR="00F97F4E" w:rsidRDefault="00F97F4E" w:rsidP="005837A9">
      <w:pPr>
        <w:widowControl w:val="0"/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92CA4" w:rsidRPr="00CC2536" w:rsidRDefault="00A92CA4" w:rsidP="005837A9">
      <w:pPr>
        <w:widowControl w:val="0"/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F0CD8" w:rsidRDefault="00E13B9A" w:rsidP="00180263">
      <w:pPr>
        <w:spacing w:before="120"/>
        <w:ind w:left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  <w:r w:rsidR="003F0CD8" w:rsidRPr="00CC2536">
        <w:rPr>
          <w:rFonts w:ascii="Times New Roman" w:hAnsi="Times New Roman"/>
          <w:bCs/>
          <w:color w:val="000000" w:themeColor="text1"/>
          <w:sz w:val="28"/>
          <w:szCs w:val="28"/>
        </w:rPr>
        <w:t>иректор ДРЧМ</w:t>
      </w:r>
      <w:r w:rsidR="003F0CD8" w:rsidRPr="00CC2536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3F0CD8" w:rsidRPr="00CC2536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3F0CD8" w:rsidRPr="00CC2536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3F0CD8" w:rsidRPr="00CC2536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690CE4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5779D5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180263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690CE4">
        <w:rPr>
          <w:rFonts w:ascii="Times New Roman" w:hAnsi="Times New Roman"/>
          <w:bCs/>
          <w:color w:val="000000" w:themeColor="text1"/>
          <w:sz w:val="28"/>
          <w:szCs w:val="28"/>
        </w:rPr>
        <w:t>Вітал</w:t>
      </w:r>
      <w:r w:rsidR="00A866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ій </w:t>
      </w:r>
      <w:r w:rsidR="005779D5">
        <w:rPr>
          <w:rFonts w:ascii="Times New Roman" w:hAnsi="Times New Roman"/>
          <w:bCs/>
          <w:color w:val="000000" w:themeColor="text1"/>
          <w:sz w:val="28"/>
          <w:szCs w:val="28"/>
        </w:rPr>
        <w:t>БОЙКО</w:t>
      </w:r>
    </w:p>
    <w:sectPr w:rsidR="003F0C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40774"/>
    <w:rsid w:val="00050613"/>
    <w:rsid w:val="00065625"/>
    <w:rsid w:val="000738DA"/>
    <w:rsid w:val="00074B9F"/>
    <w:rsid w:val="0008180A"/>
    <w:rsid w:val="00084C9B"/>
    <w:rsid w:val="000A4FCD"/>
    <w:rsid w:val="000B23E2"/>
    <w:rsid w:val="00180263"/>
    <w:rsid w:val="0018121D"/>
    <w:rsid w:val="001B0993"/>
    <w:rsid w:val="001C6948"/>
    <w:rsid w:val="001C6F4F"/>
    <w:rsid w:val="001D40CD"/>
    <w:rsid w:val="00211118"/>
    <w:rsid w:val="002255E3"/>
    <w:rsid w:val="0023465E"/>
    <w:rsid w:val="00272BAE"/>
    <w:rsid w:val="002E0486"/>
    <w:rsid w:val="00342A15"/>
    <w:rsid w:val="00363056"/>
    <w:rsid w:val="003971BA"/>
    <w:rsid w:val="003B4553"/>
    <w:rsid w:val="003C627A"/>
    <w:rsid w:val="003D01A8"/>
    <w:rsid w:val="003E257F"/>
    <w:rsid w:val="003E3957"/>
    <w:rsid w:val="003F0CD8"/>
    <w:rsid w:val="003F1FD0"/>
    <w:rsid w:val="003F72BF"/>
    <w:rsid w:val="00407290"/>
    <w:rsid w:val="00415A97"/>
    <w:rsid w:val="004715F8"/>
    <w:rsid w:val="004716A4"/>
    <w:rsid w:val="00480FCD"/>
    <w:rsid w:val="004C16F0"/>
    <w:rsid w:val="004C6C43"/>
    <w:rsid w:val="004D1BCC"/>
    <w:rsid w:val="00516593"/>
    <w:rsid w:val="00516D84"/>
    <w:rsid w:val="005357EF"/>
    <w:rsid w:val="00567137"/>
    <w:rsid w:val="005779D5"/>
    <w:rsid w:val="00577ECC"/>
    <w:rsid w:val="00580EB6"/>
    <w:rsid w:val="005837A9"/>
    <w:rsid w:val="0059099E"/>
    <w:rsid w:val="005B70CC"/>
    <w:rsid w:val="005F7DDF"/>
    <w:rsid w:val="00675741"/>
    <w:rsid w:val="00690CE4"/>
    <w:rsid w:val="006A07FD"/>
    <w:rsid w:val="00706B04"/>
    <w:rsid w:val="00722B47"/>
    <w:rsid w:val="00724532"/>
    <w:rsid w:val="00736BA6"/>
    <w:rsid w:val="007506F5"/>
    <w:rsid w:val="00755351"/>
    <w:rsid w:val="00774769"/>
    <w:rsid w:val="00775A88"/>
    <w:rsid w:val="007771C5"/>
    <w:rsid w:val="007F4D02"/>
    <w:rsid w:val="00804B5D"/>
    <w:rsid w:val="008345B8"/>
    <w:rsid w:val="008408EA"/>
    <w:rsid w:val="0084735E"/>
    <w:rsid w:val="00863145"/>
    <w:rsid w:val="008A0298"/>
    <w:rsid w:val="008A1FB8"/>
    <w:rsid w:val="008A690E"/>
    <w:rsid w:val="008E5419"/>
    <w:rsid w:val="0092521C"/>
    <w:rsid w:val="0092635A"/>
    <w:rsid w:val="00941617"/>
    <w:rsid w:val="00997990"/>
    <w:rsid w:val="009C2DD1"/>
    <w:rsid w:val="009D40BD"/>
    <w:rsid w:val="009E0FA2"/>
    <w:rsid w:val="009F1696"/>
    <w:rsid w:val="00A261DF"/>
    <w:rsid w:val="00A306D6"/>
    <w:rsid w:val="00A60530"/>
    <w:rsid w:val="00A72110"/>
    <w:rsid w:val="00A74C29"/>
    <w:rsid w:val="00A8660A"/>
    <w:rsid w:val="00A92CA4"/>
    <w:rsid w:val="00AA2BB5"/>
    <w:rsid w:val="00AA4347"/>
    <w:rsid w:val="00AC3D74"/>
    <w:rsid w:val="00AE1CFD"/>
    <w:rsid w:val="00B07A16"/>
    <w:rsid w:val="00B2062D"/>
    <w:rsid w:val="00B564E9"/>
    <w:rsid w:val="00B96925"/>
    <w:rsid w:val="00BC1528"/>
    <w:rsid w:val="00C04098"/>
    <w:rsid w:val="00C172A4"/>
    <w:rsid w:val="00C22A82"/>
    <w:rsid w:val="00C30359"/>
    <w:rsid w:val="00C40EEB"/>
    <w:rsid w:val="00C445AD"/>
    <w:rsid w:val="00C65A64"/>
    <w:rsid w:val="00C8202A"/>
    <w:rsid w:val="00CC2536"/>
    <w:rsid w:val="00CE34C2"/>
    <w:rsid w:val="00CE6D6B"/>
    <w:rsid w:val="00D5305B"/>
    <w:rsid w:val="00D64A35"/>
    <w:rsid w:val="00DB23B7"/>
    <w:rsid w:val="00DC2B5F"/>
    <w:rsid w:val="00DD3F7E"/>
    <w:rsid w:val="00DD4EB3"/>
    <w:rsid w:val="00DE1955"/>
    <w:rsid w:val="00DE2F9B"/>
    <w:rsid w:val="00E11828"/>
    <w:rsid w:val="00E12CEC"/>
    <w:rsid w:val="00E13B9A"/>
    <w:rsid w:val="00E31B63"/>
    <w:rsid w:val="00E32A58"/>
    <w:rsid w:val="00E57FAA"/>
    <w:rsid w:val="00E75DB4"/>
    <w:rsid w:val="00E82186"/>
    <w:rsid w:val="00EA0712"/>
    <w:rsid w:val="00EA6218"/>
    <w:rsid w:val="00EA6EBE"/>
    <w:rsid w:val="00EA794F"/>
    <w:rsid w:val="00EB3318"/>
    <w:rsid w:val="00EC62F3"/>
    <w:rsid w:val="00EE3A87"/>
    <w:rsid w:val="00EF6E1D"/>
    <w:rsid w:val="00F441A2"/>
    <w:rsid w:val="00F55668"/>
    <w:rsid w:val="00F91B06"/>
    <w:rsid w:val="00F97F4E"/>
    <w:rsid w:val="00FA4DC7"/>
    <w:rsid w:val="00FC663D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9D57"/>
  <w15:docId w15:val="{5438EFBC-FE1B-466C-8C8C-6E8B2EB7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у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1271</Words>
  <Characters>726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Гниденко Олег Николаевич</dc:creator>
  <cp:lastModifiedBy>ЛУКАШ Вячеслав Іванович</cp:lastModifiedBy>
  <cp:revision>2</cp:revision>
  <cp:lastPrinted>2021-09-16T12:38:00Z</cp:lastPrinted>
  <dcterms:created xsi:type="dcterms:W3CDTF">2025-07-17T07:59:00Z</dcterms:created>
  <dcterms:modified xsi:type="dcterms:W3CDTF">2025-07-17T07:59:00Z</dcterms:modified>
</cp:coreProperties>
</file>