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F7" w:rsidRDefault="003D7DF7" w:rsidP="00AF65C6">
      <w:pPr>
        <w:pStyle w:val="a3"/>
        <w:tabs>
          <w:tab w:val="left" w:pos="284"/>
        </w:tabs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 xml:space="preserve">Додаток </w:t>
      </w:r>
      <w:r w:rsidR="000F3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</w:t>
      </w:r>
      <w:bookmarkStart w:id="0" w:name="_GoBack"/>
      <w:bookmarkEnd w:id="0"/>
    </w:p>
    <w:p w:rsidR="00965B14" w:rsidRPr="00F8543A" w:rsidRDefault="00965B14" w:rsidP="00F8543A">
      <w:pPr>
        <w:tabs>
          <w:tab w:val="left" w:pos="284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65B14" w:rsidRPr="00965B14" w:rsidRDefault="00965B14" w:rsidP="00965B1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ЗАТВЕРДЖУЮ</w:t>
      </w:r>
    </w:p>
    <w:p w:rsidR="00965B14" w:rsidRPr="00965B14" w:rsidRDefault="00965B14" w:rsidP="00965B1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Директор з господарсько-</w:t>
      </w:r>
    </w:p>
    <w:p w:rsidR="00965B14" w:rsidRPr="00965B14" w:rsidRDefault="00965B14" w:rsidP="00965B1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ресурсного напрямку</w:t>
      </w:r>
    </w:p>
    <w:p w:rsidR="00965B14" w:rsidRPr="00965B14" w:rsidRDefault="00965B14" w:rsidP="00965B1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65B14" w:rsidRPr="00965B14" w:rsidRDefault="00965B14" w:rsidP="00965B1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___________ Олександр ЛАВРОВ</w:t>
      </w:r>
    </w:p>
    <w:p w:rsidR="00965B14" w:rsidRPr="00965B14" w:rsidRDefault="00EA2579" w:rsidP="00965B1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«____» _____________202</w:t>
      </w:r>
      <w:r w:rsidR="00194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965B14"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р. </w:t>
      </w:r>
    </w:p>
    <w:p w:rsidR="00965B14" w:rsidRDefault="00965B14" w:rsidP="00F8543A">
      <w:pPr>
        <w:pStyle w:val="a3"/>
        <w:tabs>
          <w:tab w:val="left" w:pos="284"/>
        </w:tabs>
        <w:spacing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C1F74" w:rsidRDefault="008C1F74" w:rsidP="00AF65C6">
      <w:pPr>
        <w:tabs>
          <w:tab w:val="left" w:pos="284"/>
        </w:tabs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23F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Обґрунтування технічних і якісних характеристик та очікуваної вартості предмета закупівлі, що містить 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закупівлі.</w:t>
      </w:r>
    </w:p>
    <w:p w:rsidR="00AF65C6" w:rsidRPr="00194A1F" w:rsidRDefault="00AF65C6" w:rsidP="00194A1F">
      <w:pPr>
        <w:tabs>
          <w:tab w:val="left" w:pos="284"/>
        </w:tabs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F65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ДК 021:2015 </w:t>
      </w:r>
      <w:r w:rsidRPr="00AF65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AF65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4A1F" w:rsidRPr="0019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50730000-1 Послуги з ремонту і технічного обслуговув</w:t>
      </w:r>
      <w:r w:rsidR="0019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ання охолоджувальних установок </w:t>
      </w:r>
      <w:r w:rsidR="00194A1F" w:rsidRPr="0019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(Послуги з ремонту і технічного обслуговування систем вентиляції та кондиці</w:t>
      </w:r>
      <w:r w:rsidR="0019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ону</w:t>
      </w:r>
      <w:r w:rsidR="00194A1F" w:rsidRPr="0019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вання приміщень спецпризначення та загального використання).</w:t>
      </w:r>
    </w:p>
    <w:p w:rsidR="00194A1F" w:rsidRPr="00194A1F" w:rsidRDefault="00194A1F" w:rsidP="00194A1F">
      <w:pPr>
        <w:tabs>
          <w:tab w:val="left" w:pos="28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9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Основне призначення – забезпечення комфортних умов праці працівників та технологічного обладнання, відповідно до виробничих потреб підрозділів УДЦР. З метою збільшення термінів служби експлуатації систем, та їх безперебійної роботи необхідно проводити регулярне профілактичне технічне обслуговування встановленого кліматичного обладнання. Це пов'язано як з конструктивними особливостями обладнання систем вентиляції та кондиціонування, так і з умовами їх експлуатації. Професійне та своєчасне технічне обслуговування допомагає збільшити термін служби і надійність роботи існуючого обладнання систем вентиляції та кондиціонування.</w:t>
      </w:r>
    </w:p>
    <w:p w:rsidR="00F70A51" w:rsidRPr="007A3878" w:rsidRDefault="00194A1F" w:rsidP="007A3878">
      <w:pPr>
        <w:tabs>
          <w:tab w:val="left" w:pos="28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Технічне обслуговування </w:t>
      </w:r>
      <w:r w:rsidRPr="00194A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 вентиляції та кондиціювання приміщень спецпризначення та загального 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проводиться двічі на рік, ремонт проводиться за потреби у разі необхідності впродовж усього терміну дії договору</w:t>
      </w:r>
      <w:r w:rsidR="00F70A51" w:rsidRPr="00AF65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70A51" w:rsidRPr="00F70A51" w:rsidRDefault="00194A1F" w:rsidP="00F70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ході аналізу цінових пропозицій деяких постачальників </w:t>
      </w:r>
      <w:r w:rsidRPr="00F70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</w:t>
      </w:r>
      <w:r w:rsidRPr="00F7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та </w:t>
      </w:r>
      <w:r w:rsidRPr="00F7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технічного обслуговування </w:t>
      </w:r>
      <w:r w:rsidRPr="009B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вентиляції та кондиціювання приміщень </w:t>
      </w:r>
      <w:r w:rsidRPr="00F7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комерційними пропозиціями, зазначаємо, що середня ціна вказаних послуг приблизно складає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88</w:t>
      </w:r>
      <w:r w:rsidRPr="002013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0 000 грн.</w:t>
      </w:r>
      <w:r w:rsidRPr="00F70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ПДВ</w:t>
      </w:r>
      <w:r w:rsidR="00F70A51" w:rsidRPr="00F70A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70A51" w:rsidRDefault="00F70A51" w:rsidP="00AF65C6">
      <w:pPr>
        <w:tabs>
          <w:tab w:val="left" w:pos="28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23FAB" w:rsidRPr="00AF65C6" w:rsidRDefault="00823FAB" w:rsidP="00AF65C6">
      <w:pPr>
        <w:tabs>
          <w:tab w:val="left" w:pos="28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F65C6" w:rsidRPr="000C3376" w:rsidRDefault="00AF65C6" w:rsidP="000C3376">
      <w:pPr>
        <w:jc w:val="both"/>
        <w:rPr>
          <w:sz w:val="32"/>
          <w:szCs w:val="28"/>
        </w:rPr>
      </w:pPr>
      <w:r w:rsidRPr="000C3376">
        <w:rPr>
          <w:rFonts w:ascii="Times New Roman CYR" w:hAnsi="Times New Roman CYR"/>
          <w:sz w:val="28"/>
          <w:szCs w:val="26"/>
          <w:lang w:eastAsia="uk-UA"/>
        </w:rPr>
        <w:t xml:space="preserve">Начальник ВРЗ </w:t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="00823FAB">
        <w:rPr>
          <w:rFonts w:ascii="Times New Roman CYR" w:hAnsi="Times New Roman CYR"/>
          <w:sz w:val="28"/>
          <w:szCs w:val="26"/>
          <w:lang w:eastAsia="uk-UA"/>
        </w:rPr>
        <w:t xml:space="preserve">           </w:t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  <w:t>Василь БЕРЕЗОВСЬКИЙ</w:t>
      </w:r>
      <w:r w:rsidRPr="000C3376">
        <w:rPr>
          <w:sz w:val="32"/>
          <w:szCs w:val="28"/>
        </w:rPr>
        <w:t xml:space="preserve"> </w:t>
      </w:r>
    </w:p>
    <w:sectPr w:rsidR="00AF65C6" w:rsidRPr="000C33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47AF"/>
    <w:multiLevelType w:val="hybridMultilevel"/>
    <w:tmpl w:val="FA461410"/>
    <w:lvl w:ilvl="0" w:tplc="07467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5C"/>
    <w:rsid w:val="000868CB"/>
    <w:rsid w:val="000F3D43"/>
    <w:rsid w:val="001637F1"/>
    <w:rsid w:val="00194A1F"/>
    <w:rsid w:val="001F2D2E"/>
    <w:rsid w:val="002013EB"/>
    <w:rsid w:val="002311F2"/>
    <w:rsid w:val="003D7DF7"/>
    <w:rsid w:val="003F68FE"/>
    <w:rsid w:val="004449BF"/>
    <w:rsid w:val="00484B71"/>
    <w:rsid w:val="00526A00"/>
    <w:rsid w:val="005D2749"/>
    <w:rsid w:val="00761B12"/>
    <w:rsid w:val="007A3878"/>
    <w:rsid w:val="00823FAB"/>
    <w:rsid w:val="00890510"/>
    <w:rsid w:val="008C1F74"/>
    <w:rsid w:val="008E0895"/>
    <w:rsid w:val="009621CF"/>
    <w:rsid w:val="00965B14"/>
    <w:rsid w:val="009B6F83"/>
    <w:rsid w:val="00A44DA4"/>
    <w:rsid w:val="00AA17DF"/>
    <w:rsid w:val="00AC2F94"/>
    <w:rsid w:val="00AF65C6"/>
    <w:rsid w:val="00B32896"/>
    <w:rsid w:val="00B92907"/>
    <w:rsid w:val="00CE2419"/>
    <w:rsid w:val="00D2745C"/>
    <w:rsid w:val="00E7636C"/>
    <w:rsid w:val="00EA2579"/>
    <w:rsid w:val="00EB6E57"/>
    <w:rsid w:val="00F16922"/>
    <w:rsid w:val="00F4503D"/>
    <w:rsid w:val="00F52884"/>
    <w:rsid w:val="00F70A51"/>
    <w:rsid w:val="00F8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2A5D"/>
  <w15:docId w15:val="{F8A7624B-DCFE-4EA8-BBBF-9DFFDA7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510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F70A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ЗАВОДИНСЬКИЙ Віктор Євгенійович</dc:creator>
  <cp:keywords/>
  <dc:description/>
  <cp:lastModifiedBy>ЯКИМЕНКО Сергій Анатолійович</cp:lastModifiedBy>
  <cp:revision>5</cp:revision>
  <cp:lastPrinted>2021-05-07T10:55:00Z</cp:lastPrinted>
  <dcterms:created xsi:type="dcterms:W3CDTF">2026-01-05T10:01:00Z</dcterms:created>
  <dcterms:modified xsi:type="dcterms:W3CDTF">2026-01-05T14:20:00Z</dcterms:modified>
</cp:coreProperties>
</file>