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CA" w:rsidRPr="007A1C4E" w:rsidRDefault="00B853CA" w:rsidP="00B853CA">
      <w:pPr>
        <w:ind w:left="5245"/>
        <w:rPr>
          <w:b/>
          <w:sz w:val="28"/>
          <w:szCs w:val="25"/>
          <w:lang w:eastAsia="uk-UA"/>
        </w:rPr>
      </w:pPr>
      <w:bookmarkStart w:id="0" w:name="_GoBack"/>
      <w:bookmarkEnd w:id="0"/>
      <w:r w:rsidRPr="007A1C4E">
        <w:rPr>
          <w:b/>
          <w:sz w:val="28"/>
          <w:szCs w:val="25"/>
          <w:lang w:eastAsia="uk-UA"/>
        </w:rPr>
        <w:t>ЗАТВЕРДЖУЮ</w:t>
      </w:r>
    </w:p>
    <w:p w:rsidR="00B853CA" w:rsidRPr="007A1C4E" w:rsidRDefault="00D24986" w:rsidP="0031335A">
      <w:pPr>
        <w:ind w:left="5245"/>
        <w:rPr>
          <w:sz w:val="28"/>
          <w:szCs w:val="25"/>
          <w:lang w:eastAsia="uk-UA"/>
        </w:rPr>
      </w:pPr>
      <w:r w:rsidRPr="007A1C4E">
        <w:rPr>
          <w:sz w:val="28"/>
          <w:szCs w:val="25"/>
          <w:lang w:eastAsia="uk-UA"/>
        </w:rPr>
        <w:t xml:space="preserve">Директор з </w:t>
      </w:r>
      <w:r w:rsidR="0031335A" w:rsidRPr="007A1C4E">
        <w:rPr>
          <w:sz w:val="28"/>
          <w:szCs w:val="25"/>
          <w:lang w:eastAsia="uk-UA"/>
        </w:rPr>
        <w:t>господарсько-ресурсного напрямку</w:t>
      </w:r>
    </w:p>
    <w:p w:rsidR="00B853CA" w:rsidRPr="007A1C4E" w:rsidRDefault="00B853CA" w:rsidP="00B853CA">
      <w:pPr>
        <w:ind w:left="5245"/>
        <w:rPr>
          <w:sz w:val="28"/>
          <w:szCs w:val="25"/>
          <w:lang w:eastAsia="uk-UA"/>
        </w:rPr>
      </w:pPr>
      <w:r w:rsidRPr="007A1C4E">
        <w:rPr>
          <w:sz w:val="28"/>
          <w:szCs w:val="25"/>
          <w:lang w:eastAsia="uk-UA"/>
        </w:rPr>
        <w:t xml:space="preserve">_________ Олександр </w:t>
      </w:r>
      <w:r w:rsidR="0031335A" w:rsidRPr="007A1C4E">
        <w:rPr>
          <w:sz w:val="28"/>
          <w:szCs w:val="25"/>
          <w:lang w:eastAsia="uk-UA"/>
        </w:rPr>
        <w:t>ЛАВРОВ</w:t>
      </w:r>
    </w:p>
    <w:p w:rsidR="006F2C00" w:rsidRPr="007A1C4E" w:rsidRDefault="006F2C00" w:rsidP="000928ED">
      <w:pPr>
        <w:jc w:val="both"/>
        <w:rPr>
          <w:szCs w:val="25"/>
        </w:rPr>
      </w:pPr>
    </w:p>
    <w:p w:rsidR="00B853CA" w:rsidRPr="007A1C4E" w:rsidRDefault="00B853CA" w:rsidP="00B853CA">
      <w:pPr>
        <w:widowControl w:val="0"/>
        <w:tabs>
          <w:tab w:val="left" w:pos="5529"/>
        </w:tabs>
        <w:autoSpaceDE w:val="0"/>
        <w:autoSpaceDN w:val="0"/>
        <w:adjustRightInd w:val="0"/>
        <w:ind w:left="5245"/>
        <w:contextualSpacing/>
        <w:rPr>
          <w:sz w:val="28"/>
          <w:szCs w:val="25"/>
          <w:lang w:eastAsia="uk-UA"/>
        </w:rPr>
      </w:pPr>
      <w:r w:rsidRPr="007A1C4E">
        <w:rPr>
          <w:sz w:val="28"/>
          <w:szCs w:val="25"/>
          <w:lang w:eastAsia="uk-UA"/>
        </w:rPr>
        <w:t xml:space="preserve">«____» </w:t>
      </w:r>
      <w:proofErr w:type="spellStart"/>
      <w:r w:rsidR="00740AD4" w:rsidRPr="007A1C4E">
        <w:rPr>
          <w:sz w:val="28"/>
          <w:szCs w:val="25"/>
          <w:lang w:val="ru-RU" w:eastAsia="uk-UA"/>
        </w:rPr>
        <w:t>березня</w:t>
      </w:r>
      <w:proofErr w:type="spellEnd"/>
      <w:r w:rsidRPr="007A1C4E">
        <w:rPr>
          <w:sz w:val="28"/>
          <w:szCs w:val="25"/>
          <w:lang w:eastAsia="uk-UA"/>
        </w:rPr>
        <w:t xml:space="preserve"> 202</w:t>
      </w:r>
      <w:r w:rsidR="00740AD4" w:rsidRPr="007A1C4E">
        <w:rPr>
          <w:sz w:val="28"/>
          <w:szCs w:val="25"/>
          <w:lang w:eastAsia="uk-UA"/>
        </w:rPr>
        <w:t>6</w:t>
      </w:r>
      <w:r w:rsidRPr="007A1C4E">
        <w:rPr>
          <w:sz w:val="28"/>
          <w:szCs w:val="25"/>
          <w:lang w:eastAsia="uk-UA"/>
        </w:rPr>
        <w:t> року</w:t>
      </w:r>
    </w:p>
    <w:p w:rsidR="00B853CA" w:rsidRPr="007A1C4E" w:rsidRDefault="00B853CA" w:rsidP="000928ED">
      <w:pPr>
        <w:jc w:val="both"/>
        <w:rPr>
          <w:szCs w:val="25"/>
        </w:rPr>
      </w:pPr>
    </w:p>
    <w:p w:rsidR="00EF1CEC" w:rsidRPr="007A1C4E" w:rsidRDefault="00EF1CEC" w:rsidP="000928ED">
      <w:pPr>
        <w:jc w:val="both"/>
        <w:rPr>
          <w:szCs w:val="25"/>
        </w:rPr>
      </w:pPr>
    </w:p>
    <w:p w:rsidR="00B853CA" w:rsidRPr="007A1C4E" w:rsidRDefault="00B853CA" w:rsidP="000928ED">
      <w:pPr>
        <w:jc w:val="both"/>
        <w:rPr>
          <w:szCs w:val="25"/>
        </w:rPr>
      </w:pPr>
    </w:p>
    <w:p w:rsidR="00EF1CEC" w:rsidRPr="007A1C4E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5"/>
        </w:rPr>
      </w:pPr>
      <w:r w:rsidRPr="007A1C4E">
        <w:rPr>
          <w:b/>
          <w:sz w:val="28"/>
          <w:szCs w:val="25"/>
        </w:rPr>
        <w:t>Обґрунтування технічних, якісних характеристик</w:t>
      </w:r>
    </w:p>
    <w:p w:rsidR="00EF1CEC" w:rsidRPr="007A1C4E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8"/>
          <w:szCs w:val="25"/>
        </w:rPr>
      </w:pPr>
      <w:r w:rsidRPr="007A1C4E">
        <w:rPr>
          <w:b/>
          <w:sz w:val="28"/>
          <w:szCs w:val="25"/>
        </w:rPr>
        <w:t>та очікуваної вартості предмета закупівлі</w:t>
      </w:r>
    </w:p>
    <w:p w:rsidR="00EF1CEC" w:rsidRPr="007A1C4E" w:rsidRDefault="00EF1CEC" w:rsidP="000928ED">
      <w:pPr>
        <w:jc w:val="both"/>
        <w:rPr>
          <w:szCs w:val="25"/>
        </w:rPr>
      </w:pPr>
    </w:p>
    <w:p w:rsidR="00EF1CEC" w:rsidRPr="007A1C4E" w:rsidRDefault="00FF58D8" w:rsidP="00740AD4">
      <w:pPr>
        <w:pStyle w:val="a3"/>
        <w:numPr>
          <w:ilvl w:val="0"/>
          <w:numId w:val="2"/>
        </w:numPr>
        <w:jc w:val="center"/>
        <w:rPr>
          <w:b/>
          <w:sz w:val="28"/>
          <w:szCs w:val="25"/>
        </w:rPr>
      </w:pPr>
      <w:r w:rsidRPr="007A1C4E">
        <w:rPr>
          <w:b/>
          <w:sz w:val="28"/>
          <w:szCs w:val="25"/>
        </w:rPr>
        <w:t>Предмет закупівлі</w:t>
      </w:r>
      <w:r w:rsidR="003B0DF4" w:rsidRPr="007A1C4E">
        <w:rPr>
          <w:b/>
          <w:sz w:val="28"/>
          <w:szCs w:val="25"/>
        </w:rPr>
        <w:t>:</w:t>
      </w:r>
    </w:p>
    <w:p w:rsidR="00C03691" w:rsidRPr="007A1C4E" w:rsidRDefault="00D24986" w:rsidP="00D24986">
      <w:pPr>
        <w:ind w:firstLine="567"/>
        <w:jc w:val="both"/>
        <w:rPr>
          <w:sz w:val="28"/>
          <w:szCs w:val="25"/>
        </w:rPr>
      </w:pPr>
      <w:r w:rsidRPr="007A1C4E">
        <w:rPr>
          <w:sz w:val="28"/>
          <w:szCs w:val="25"/>
        </w:rPr>
        <w:t>ДК 021:2015 – 30190000-7 Офісне устаткування та приладдя різне (Папір для друку)</w:t>
      </w:r>
      <w:r w:rsidR="00C03691" w:rsidRPr="007A1C4E">
        <w:rPr>
          <w:sz w:val="28"/>
          <w:szCs w:val="25"/>
        </w:rPr>
        <w:t>.</w:t>
      </w:r>
    </w:p>
    <w:p w:rsidR="00FF58D8" w:rsidRPr="007A1C4E" w:rsidRDefault="00FF58D8" w:rsidP="00C03691">
      <w:pPr>
        <w:jc w:val="both"/>
        <w:rPr>
          <w:szCs w:val="25"/>
        </w:rPr>
      </w:pPr>
    </w:p>
    <w:p w:rsidR="00FF58D8" w:rsidRPr="007A1C4E" w:rsidRDefault="00FF58D8" w:rsidP="00740AD4">
      <w:pPr>
        <w:pStyle w:val="a3"/>
        <w:numPr>
          <w:ilvl w:val="0"/>
          <w:numId w:val="2"/>
        </w:numPr>
        <w:jc w:val="center"/>
        <w:rPr>
          <w:b/>
          <w:sz w:val="28"/>
          <w:szCs w:val="25"/>
        </w:rPr>
      </w:pPr>
      <w:r w:rsidRPr="007A1C4E">
        <w:rPr>
          <w:b/>
          <w:sz w:val="28"/>
          <w:szCs w:val="25"/>
        </w:rPr>
        <w:t>Потреба у придбанні</w:t>
      </w:r>
      <w:r w:rsidR="003B0DF4" w:rsidRPr="007A1C4E">
        <w:rPr>
          <w:b/>
          <w:sz w:val="28"/>
          <w:szCs w:val="25"/>
        </w:rPr>
        <w:t>:</w:t>
      </w:r>
    </w:p>
    <w:p w:rsidR="00FF58D8" w:rsidRPr="007A1C4E" w:rsidRDefault="00D24986" w:rsidP="00C03691">
      <w:pPr>
        <w:ind w:firstLine="567"/>
        <w:jc w:val="both"/>
        <w:rPr>
          <w:sz w:val="28"/>
          <w:szCs w:val="25"/>
        </w:rPr>
      </w:pPr>
      <w:r w:rsidRPr="007A1C4E">
        <w:rPr>
          <w:sz w:val="28"/>
          <w:szCs w:val="25"/>
        </w:rPr>
        <w:t xml:space="preserve">Для забезпечення працівників </w:t>
      </w:r>
      <w:r w:rsidR="000928ED" w:rsidRPr="007A1C4E">
        <w:rPr>
          <w:sz w:val="28"/>
          <w:szCs w:val="25"/>
        </w:rPr>
        <w:t>д</w:t>
      </w:r>
      <w:r w:rsidRPr="007A1C4E">
        <w:rPr>
          <w:sz w:val="28"/>
          <w:szCs w:val="25"/>
        </w:rPr>
        <w:t>ержавного підприємства «Український державний центр ра</w:t>
      </w:r>
      <w:r w:rsidR="00DA0C44" w:rsidRPr="007A1C4E">
        <w:rPr>
          <w:sz w:val="28"/>
          <w:szCs w:val="25"/>
        </w:rPr>
        <w:t>діочастот» та його філій. Папір для друку необхідний</w:t>
      </w:r>
      <w:r w:rsidRPr="007A1C4E">
        <w:rPr>
          <w:sz w:val="28"/>
          <w:szCs w:val="25"/>
        </w:rPr>
        <w:t xml:space="preserve"> для виконання я</w:t>
      </w:r>
      <w:r w:rsidR="00DA0C44" w:rsidRPr="007A1C4E">
        <w:rPr>
          <w:sz w:val="28"/>
          <w:szCs w:val="25"/>
        </w:rPr>
        <w:t>к своїх посадових обов’язків так і інших</w:t>
      </w:r>
      <w:r w:rsidRPr="007A1C4E">
        <w:rPr>
          <w:sz w:val="28"/>
          <w:szCs w:val="25"/>
        </w:rPr>
        <w:t xml:space="preserve"> за</w:t>
      </w:r>
      <w:r w:rsidR="00DA0C44" w:rsidRPr="007A1C4E">
        <w:rPr>
          <w:sz w:val="28"/>
          <w:szCs w:val="25"/>
        </w:rPr>
        <w:t>вдань</w:t>
      </w:r>
      <w:r w:rsidRPr="007A1C4E">
        <w:rPr>
          <w:sz w:val="28"/>
          <w:szCs w:val="25"/>
        </w:rPr>
        <w:t xml:space="preserve"> керівництва</w:t>
      </w:r>
      <w:r w:rsidR="00DA0C44" w:rsidRPr="007A1C4E">
        <w:rPr>
          <w:sz w:val="28"/>
          <w:szCs w:val="25"/>
        </w:rPr>
        <w:t>, щодо оформлення документів, вихідних листів та іншої документації.</w:t>
      </w:r>
    </w:p>
    <w:p w:rsidR="002E7E71" w:rsidRPr="007A1C4E" w:rsidRDefault="002E7E71" w:rsidP="00FF58D8">
      <w:pPr>
        <w:jc w:val="both"/>
        <w:rPr>
          <w:szCs w:val="25"/>
        </w:rPr>
      </w:pPr>
    </w:p>
    <w:p w:rsidR="00FF58D8" w:rsidRPr="007A1C4E" w:rsidRDefault="003B0DF4" w:rsidP="00740AD4">
      <w:pPr>
        <w:pStyle w:val="a3"/>
        <w:numPr>
          <w:ilvl w:val="0"/>
          <w:numId w:val="2"/>
        </w:numPr>
        <w:jc w:val="center"/>
        <w:rPr>
          <w:b/>
          <w:sz w:val="28"/>
          <w:szCs w:val="25"/>
        </w:rPr>
      </w:pPr>
      <w:r w:rsidRPr="007A1C4E">
        <w:rPr>
          <w:b/>
          <w:sz w:val="28"/>
          <w:szCs w:val="25"/>
        </w:rPr>
        <w:t>Обґрунтування технічних і якісних характеристик предмета закупівлі:</w:t>
      </w:r>
    </w:p>
    <w:p w:rsidR="003B0DF4" w:rsidRPr="007A1C4E" w:rsidRDefault="00D24986" w:rsidP="00C03691">
      <w:pPr>
        <w:ind w:firstLine="567"/>
        <w:jc w:val="both"/>
        <w:rPr>
          <w:sz w:val="28"/>
          <w:szCs w:val="25"/>
        </w:rPr>
      </w:pPr>
      <w:r w:rsidRPr="007A1C4E">
        <w:rPr>
          <w:sz w:val="28"/>
          <w:szCs w:val="25"/>
        </w:rPr>
        <w:t>Папір для друку</w:t>
      </w:r>
      <w:r w:rsidR="005C30CD" w:rsidRPr="007A1C4E">
        <w:rPr>
          <w:sz w:val="28"/>
          <w:szCs w:val="25"/>
        </w:rPr>
        <w:t xml:space="preserve"> </w:t>
      </w:r>
      <w:r w:rsidR="003B0DF4" w:rsidRPr="007A1C4E">
        <w:rPr>
          <w:sz w:val="28"/>
          <w:szCs w:val="25"/>
        </w:rPr>
        <w:t>повин</w:t>
      </w:r>
      <w:r w:rsidR="00EC4400" w:rsidRPr="007A1C4E">
        <w:rPr>
          <w:sz w:val="28"/>
          <w:szCs w:val="25"/>
        </w:rPr>
        <w:t>ен</w:t>
      </w:r>
      <w:r w:rsidR="003B0DF4" w:rsidRPr="007A1C4E">
        <w:rPr>
          <w:sz w:val="28"/>
          <w:szCs w:val="25"/>
        </w:rPr>
        <w:t xml:space="preserve"> відповідати показникам якості, безпеки, які встановлюються законодавством України.</w:t>
      </w:r>
    </w:p>
    <w:p w:rsidR="003B0DF4" w:rsidRPr="007A1C4E" w:rsidRDefault="003B0DF4" w:rsidP="003B0DF4">
      <w:pPr>
        <w:jc w:val="both"/>
        <w:rPr>
          <w:szCs w:val="25"/>
        </w:rPr>
      </w:pPr>
    </w:p>
    <w:p w:rsidR="003B0DF4" w:rsidRPr="007A1C4E" w:rsidRDefault="0001766D" w:rsidP="00740AD4">
      <w:pPr>
        <w:pStyle w:val="a3"/>
        <w:numPr>
          <w:ilvl w:val="0"/>
          <w:numId w:val="2"/>
        </w:numPr>
        <w:jc w:val="center"/>
        <w:rPr>
          <w:b/>
          <w:sz w:val="28"/>
          <w:szCs w:val="25"/>
        </w:rPr>
      </w:pPr>
      <w:r w:rsidRPr="007A1C4E">
        <w:rPr>
          <w:b/>
          <w:sz w:val="28"/>
          <w:szCs w:val="25"/>
        </w:rPr>
        <w:t>Обґрунтування очікуваної вартості</w:t>
      </w:r>
    </w:p>
    <w:p w:rsidR="0001766D" w:rsidRPr="007A1C4E" w:rsidRDefault="0001766D" w:rsidP="00C03691">
      <w:pPr>
        <w:ind w:firstLine="567"/>
        <w:jc w:val="both"/>
        <w:rPr>
          <w:sz w:val="28"/>
          <w:szCs w:val="25"/>
        </w:rPr>
      </w:pPr>
      <w:r w:rsidRPr="007A1C4E">
        <w:rPr>
          <w:sz w:val="28"/>
          <w:szCs w:val="25"/>
        </w:rPr>
        <w:t xml:space="preserve">Розрахунок очікуваної вартості обумовлений потребою, наданою </w:t>
      </w:r>
      <w:r w:rsidR="007630E7" w:rsidRPr="007A1C4E">
        <w:rPr>
          <w:sz w:val="28"/>
          <w:szCs w:val="25"/>
        </w:rPr>
        <w:t xml:space="preserve">підрозділами УДЦР </w:t>
      </w:r>
      <w:r w:rsidRPr="007A1C4E">
        <w:rPr>
          <w:sz w:val="28"/>
          <w:szCs w:val="25"/>
        </w:rPr>
        <w:t xml:space="preserve">із врахуванням вартості, визначеної методом </w:t>
      </w:r>
      <w:r w:rsidR="00740AD4" w:rsidRPr="007A1C4E">
        <w:rPr>
          <w:sz w:val="28"/>
          <w:szCs w:val="25"/>
        </w:rPr>
        <w:t>запитів цінових пропозицій</w:t>
      </w:r>
      <w:r w:rsidRPr="007A1C4E">
        <w:rPr>
          <w:sz w:val="28"/>
          <w:szCs w:val="25"/>
        </w:rPr>
        <w:t>.</w:t>
      </w:r>
    </w:p>
    <w:p w:rsidR="00197ECF" w:rsidRPr="007A1C4E" w:rsidRDefault="00197ECF" w:rsidP="0001766D">
      <w:pPr>
        <w:jc w:val="both"/>
        <w:rPr>
          <w:szCs w:val="25"/>
        </w:rPr>
      </w:pPr>
    </w:p>
    <w:p w:rsidR="00197ECF" w:rsidRPr="007A1C4E" w:rsidRDefault="00197ECF" w:rsidP="0001766D">
      <w:pPr>
        <w:jc w:val="both"/>
        <w:rPr>
          <w:szCs w:val="25"/>
        </w:rPr>
      </w:pPr>
    </w:p>
    <w:p w:rsidR="00197ECF" w:rsidRPr="000928ED" w:rsidRDefault="00A525D1" w:rsidP="00C03691">
      <w:pPr>
        <w:tabs>
          <w:tab w:val="right" w:pos="9638"/>
        </w:tabs>
        <w:jc w:val="both"/>
        <w:rPr>
          <w:sz w:val="32"/>
          <w:szCs w:val="28"/>
        </w:rPr>
      </w:pPr>
      <w:r w:rsidRPr="007A1C4E">
        <w:rPr>
          <w:sz w:val="28"/>
          <w:szCs w:val="25"/>
        </w:rPr>
        <w:t>Д</w:t>
      </w:r>
      <w:r w:rsidR="00B853CA" w:rsidRPr="007A1C4E">
        <w:rPr>
          <w:sz w:val="28"/>
          <w:szCs w:val="25"/>
        </w:rPr>
        <w:t>иректор</w:t>
      </w:r>
      <w:r w:rsidR="00C03691" w:rsidRPr="007A1C4E">
        <w:rPr>
          <w:sz w:val="28"/>
          <w:szCs w:val="25"/>
        </w:rPr>
        <w:t xml:space="preserve"> </w:t>
      </w:r>
      <w:r w:rsidR="00B853CA" w:rsidRPr="007A1C4E">
        <w:rPr>
          <w:sz w:val="28"/>
          <w:szCs w:val="25"/>
        </w:rPr>
        <w:t>ДГР</w:t>
      </w:r>
      <w:r w:rsidR="00C03691" w:rsidRPr="007A1C4E">
        <w:rPr>
          <w:sz w:val="28"/>
          <w:szCs w:val="25"/>
        </w:rPr>
        <w:tab/>
      </w:r>
      <w:r w:rsidR="00740AD4" w:rsidRPr="007A1C4E">
        <w:rPr>
          <w:sz w:val="28"/>
          <w:szCs w:val="25"/>
        </w:rPr>
        <w:t>Андрій АГЕЄВ</w:t>
      </w:r>
    </w:p>
    <w:sectPr w:rsidR="00197ECF" w:rsidRPr="000928ED" w:rsidSect="004A52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5"/>
    <w:rsid w:val="0001766D"/>
    <w:rsid w:val="000427BF"/>
    <w:rsid w:val="000928ED"/>
    <w:rsid w:val="00097E26"/>
    <w:rsid w:val="000C0B49"/>
    <w:rsid w:val="000C2CFB"/>
    <w:rsid w:val="00162221"/>
    <w:rsid w:val="00197ECF"/>
    <w:rsid w:val="001D61E2"/>
    <w:rsid w:val="001F4F1B"/>
    <w:rsid w:val="00247C12"/>
    <w:rsid w:val="00263BD2"/>
    <w:rsid w:val="002E7E71"/>
    <w:rsid w:val="0031335A"/>
    <w:rsid w:val="003B0DF4"/>
    <w:rsid w:val="003F3050"/>
    <w:rsid w:val="00460D71"/>
    <w:rsid w:val="00496367"/>
    <w:rsid w:val="004A52A2"/>
    <w:rsid w:val="004A5655"/>
    <w:rsid w:val="004C04BC"/>
    <w:rsid w:val="005C30CD"/>
    <w:rsid w:val="00603A89"/>
    <w:rsid w:val="00641215"/>
    <w:rsid w:val="00665E63"/>
    <w:rsid w:val="006F2C00"/>
    <w:rsid w:val="00740AD4"/>
    <w:rsid w:val="007630E7"/>
    <w:rsid w:val="007A1C4E"/>
    <w:rsid w:val="00955159"/>
    <w:rsid w:val="00A525D1"/>
    <w:rsid w:val="00A573E1"/>
    <w:rsid w:val="00AC617B"/>
    <w:rsid w:val="00B853CA"/>
    <w:rsid w:val="00BD24E8"/>
    <w:rsid w:val="00C03691"/>
    <w:rsid w:val="00C8325F"/>
    <w:rsid w:val="00CE5140"/>
    <w:rsid w:val="00D07E52"/>
    <w:rsid w:val="00D24986"/>
    <w:rsid w:val="00DA0C44"/>
    <w:rsid w:val="00E05B92"/>
    <w:rsid w:val="00E155E5"/>
    <w:rsid w:val="00E202BF"/>
    <w:rsid w:val="00E72FC9"/>
    <w:rsid w:val="00EC4400"/>
    <w:rsid w:val="00EF1CEC"/>
    <w:rsid w:val="00EF736A"/>
    <w:rsid w:val="00F96003"/>
    <w:rsid w:val="00FD34D8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69FC-9895-47BE-BDD8-59DCB791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uiPriority w:val="20"/>
    <w:qFormat/>
    <w:rsid w:val="002E7E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369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36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Алла Миколаївна</dc:creator>
  <cp:lastModifiedBy>ОСАДЧИЙ Олександр В'ячеславович</cp:lastModifiedBy>
  <cp:revision>6</cp:revision>
  <cp:lastPrinted>2021-08-11T12:19:00Z</cp:lastPrinted>
  <dcterms:created xsi:type="dcterms:W3CDTF">2026-03-12T13:20:00Z</dcterms:created>
  <dcterms:modified xsi:type="dcterms:W3CDTF">2026-03-23T07:30:00Z</dcterms:modified>
</cp:coreProperties>
</file>