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1C" w:rsidRPr="000C6B66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Pr="000C6B66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C6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 </w:t>
      </w:r>
    </w:p>
    <w:p w:rsidR="00BC1804" w:rsidRPr="000C6B66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0C6B66" w:rsidTr="00996E34">
        <w:tc>
          <w:tcPr>
            <w:tcW w:w="421" w:type="dxa"/>
            <w:shd w:val="clear" w:color="auto" w:fill="auto"/>
          </w:tcPr>
          <w:p w:rsidR="00BC1804" w:rsidRPr="000C6B66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0C6B66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86C8C" w:rsidRPr="000C6B66" w:rsidRDefault="00686C8C" w:rsidP="00686C8C">
            <w:pPr>
              <w:pStyle w:val="ad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0C6B66">
              <w:rPr>
                <w:sz w:val="28"/>
                <w:szCs w:val="28"/>
                <w:lang w:val="ru-RU"/>
              </w:rPr>
              <w:t xml:space="preserve">ДК 021:2015 - </w:t>
            </w:r>
            <w:r w:rsidRPr="000C6B66">
              <w:rPr>
                <w:sz w:val="28"/>
                <w:szCs w:val="28"/>
              </w:rPr>
              <w:t>50110000-9</w:t>
            </w:r>
          </w:p>
          <w:p w:rsidR="00BC1804" w:rsidRPr="000C6B66" w:rsidRDefault="00686C8C" w:rsidP="00686C8C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з ремонту і </w:t>
            </w:r>
            <w:proofErr w:type="spellStart"/>
            <w:proofErr w:type="gram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техн</w:t>
            </w:r>
            <w:proofErr w:type="gram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ічного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мототранспортних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засобів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супутнього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з ремонту кузову та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пофарбування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</w:rPr>
              <w:t>автомобіля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).</w:t>
            </w:r>
          </w:p>
        </w:tc>
      </w:tr>
      <w:tr w:rsidR="00BC1804" w:rsidRPr="000C6B66" w:rsidTr="00996E34">
        <w:tc>
          <w:tcPr>
            <w:tcW w:w="421" w:type="dxa"/>
            <w:shd w:val="clear" w:color="auto" w:fill="auto"/>
          </w:tcPr>
          <w:p w:rsidR="00BC1804" w:rsidRPr="000C6B66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0C6B66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0C6B66" w:rsidRDefault="00CA4477" w:rsidP="00686C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</w:t>
            </w:r>
            <w:r w:rsidR="00686C8C"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відновлення кузову автомобіля, після ДТП з метою належної</w:t>
            </w:r>
            <w:r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26B36"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експлуатаці</w:t>
            </w:r>
            <w:r w:rsidR="00D923D5"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 колісних транспортних засобів та відповідність Правилам дорожнього руху України.</w:t>
            </w:r>
          </w:p>
        </w:tc>
      </w:tr>
      <w:tr w:rsidR="00CA4477" w:rsidRPr="000C6B66" w:rsidTr="00996E34">
        <w:tc>
          <w:tcPr>
            <w:tcW w:w="421" w:type="dxa"/>
            <w:shd w:val="clear" w:color="auto" w:fill="auto"/>
          </w:tcPr>
          <w:p w:rsidR="00CA4477" w:rsidRPr="000C6B66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0C6B66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0C6B66" w:rsidRDefault="00686C8C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C6B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Відповідно до вимог Правил надання послуг з технічного обслуговування і ремонту колісних транспортних засобів", затверджених наказом Міністерства інфраструктури України від 28.11.2014 року </w:t>
            </w:r>
            <w:r w:rsidRPr="000C6B66">
              <w:rPr>
                <w:rFonts w:ascii="Times New Roman" w:eastAsia="Segoe UI Symbol" w:hAnsi="Times New Roman" w:cs="Times New Roman"/>
                <w:sz w:val="28"/>
                <w:szCs w:val="28"/>
                <w:shd w:val="clear" w:color="auto" w:fill="FFFFFF"/>
                <w:lang w:val="uk-UA"/>
              </w:rPr>
              <w:t>№</w:t>
            </w:r>
            <w:r w:rsidRPr="000C6B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615, технологічної документації заводів виробників, висновків та </w:t>
            </w:r>
            <w:proofErr w:type="spellStart"/>
            <w:r w:rsidRPr="000C6B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заключень</w:t>
            </w:r>
            <w:proofErr w:type="spellEnd"/>
            <w:r w:rsidRPr="000C6B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експертів з оцінювання автомобілів.</w:t>
            </w:r>
          </w:p>
        </w:tc>
      </w:tr>
      <w:tr w:rsidR="00CA4477" w:rsidRPr="000C6B66" w:rsidTr="00996E34">
        <w:tc>
          <w:tcPr>
            <w:tcW w:w="421" w:type="dxa"/>
            <w:shd w:val="clear" w:color="auto" w:fill="auto"/>
          </w:tcPr>
          <w:p w:rsidR="00CA4477" w:rsidRPr="000C6B66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C6B6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0C6B66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C6B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0C6B66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proofErr w:type="spellStart"/>
            <w:r w:rsidR="00686C8C"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полсуг</w:t>
            </w:r>
            <w:proofErr w:type="spellEnd"/>
            <w:r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а також з урахуванням цін за попередні роки та в свою чергу коливання іноземної валюти, так як </w:t>
            </w:r>
            <w:r w:rsidR="00686C8C"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запасні частини</w:t>
            </w:r>
            <w:r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як</w:t>
            </w:r>
            <w:r w:rsidR="00686C8C"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86C8C"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встановлені на автомобіль</w:t>
            </w:r>
            <w:r w:rsidR="0042224C"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C6B66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імпортного виробництва. </w:t>
            </w:r>
          </w:p>
          <w:p w:rsidR="00CA4477" w:rsidRPr="000C6B66" w:rsidRDefault="00CA4477" w:rsidP="00686C8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</w:t>
            </w:r>
            <w:proofErr w:type="spellStart"/>
            <w:r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інтернет</w:t>
            </w:r>
            <w:proofErr w:type="spellEnd"/>
            <w:r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відкритому доступі, спеціалізованих майданчиках, в електронних каталогах, в електронн</w:t>
            </w:r>
            <w:r w:rsidR="00686C8C"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 системі закупівель «Прозоро» та звіту експертів про оцінку пошкодженого майна</w:t>
            </w:r>
            <w:r w:rsidRPr="000C6B6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BC1804" w:rsidRPr="000C6B66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62F22" w:rsidRPr="000C6B66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48CC" w:rsidRPr="000C6B66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0C6B66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E41" w:rsidRDefault="00FF7E41" w:rsidP="005464C8">
      <w:pPr>
        <w:spacing w:after="0" w:line="240" w:lineRule="auto"/>
      </w:pPr>
      <w:r>
        <w:separator/>
      </w:r>
    </w:p>
  </w:endnote>
  <w:endnote w:type="continuationSeparator" w:id="0">
    <w:p w:rsidR="00FF7E41" w:rsidRDefault="00FF7E41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E41" w:rsidRDefault="00FF7E41" w:rsidP="005464C8">
      <w:pPr>
        <w:spacing w:after="0" w:line="240" w:lineRule="auto"/>
      </w:pPr>
      <w:r>
        <w:separator/>
      </w:r>
    </w:p>
  </w:footnote>
  <w:footnote w:type="continuationSeparator" w:id="0">
    <w:p w:rsidR="00FF7E41" w:rsidRDefault="00FF7E41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C6B66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2242B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86C8C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  <w:rsid w:val="00FF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Осадчий Александр Вечеславович</cp:lastModifiedBy>
  <cp:revision>29</cp:revision>
  <cp:lastPrinted>2021-08-03T10:58:00Z</cp:lastPrinted>
  <dcterms:created xsi:type="dcterms:W3CDTF">2017-03-02T08:04:00Z</dcterms:created>
  <dcterms:modified xsi:type="dcterms:W3CDTF">2021-12-16T11:49:00Z</dcterms:modified>
</cp:coreProperties>
</file>