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8F" w:rsidRPr="00C32F8F" w:rsidRDefault="00C32F8F" w:rsidP="00C32F8F">
      <w:pPr>
        <w:keepNext/>
        <w:suppressAutoHyphens/>
        <w:ind w:firstLine="156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ЗАТВЕРДЖУЮ</w:t>
      </w:r>
    </w:p>
    <w:p w:rsidR="00C32F8F" w:rsidRPr="00C32F8F" w:rsidRDefault="00C32F8F" w:rsidP="00C32F8F">
      <w:pPr>
        <w:keepNext/>
        <w:suppressAutoHyphens/>
        <w:ind w:left="538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з адміністративних питань </w:t>
      </w:r>
    </w:p>
    <w:p w:rsidR="00C32F8F" w:rsidRPr="00C32F8F" w:rsidRDefault="00C32F8F" w:rsidP="00C32F8F">
      <w:pPr>
        <w:suppressAutoHyphens/>
        <w:ind w:left="297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Олександр ЗАБРУДСЬКИЙ </w:t>
      </w:r>
    </w:p>
    <w:p w:rsidR="00C32F8F" w:rsidRPr="00C32F8F" w:rsidRDefault="00C32F8F" w:rsidP="00C32F8F">
      <w:pPr>
        <w:keepNext/>
        <w:suppressAutoHyphens/>
        <w:ind w:left="2977" w:firstLine="297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sz w:val="28"/>
          <w:szCs w:val="28"/>
          <w:lang w:eastAsia="ru-RU"/>
        </w:rPr>
        <w:t>“___” ___________ 2023 року</w:t>
      </w:r>
    </w:p>
    <w:p w:rsidR="00C32F8F" w:rsidRDefault="00C32F8F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FE00B4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B72E2D" w:rsidRPr="00B72E2D">
        <w:rPr>
          <w:rFonts w:ascii="Times New Roman" w:hAnsi="Times New Roman"/>
          <w:sz w:val="28"/>
          <w:szCs w:val="28"/>
        </w:rPr>
        <w:t>31150000-2</w:t>
      </w:r>
      <w:r w:rsidR="00B72E2D" w:rsidRPr="00B72E2D">
        <w:rPr>
          <w:rFonts w:ascii="Times New Roman" w:hAnsi="Times New Roman"/>
          <w:sz w:val="28"/>
          <w:szCs w:val="28"/>
        </w:rPr>
        <w:tab/>
      </w:r>
      <w:proofErr w:type="spellStart"/>
      <w:r w:rsidR="00B72E2D" w:rsidRPr="00B72E2D">
        <w:rPr>
          <w:rFonts w:ascii="Times New Roman" w:hAnsi="Times New Roman"/>
          <w:sz w:val="28"/>
          <w:szCs w:val="28"/>
        </w:rPr>
        <w:t>Баласти</w:t>
      </w:r>
      <w:proofErr w:type="spellEnd"/>
      <w:r w:rsidR="00B72E2D" w:rsidRPr="00B72E2D">
        <w:rPr>
          <w:rFonts w:ascii="Times New Roman" w:hAnsi="Times New Roman"/>
          <w:sz w:val="28"/>
          <w:szCs w:val="28"/>
        </w:rPr>
        <w:t xml:space="preserve"> для розрядних ламп чи </w:t>
      </w:r>
      <w:r w:rsidR="00B72E2D" w:rsidRPr="00C32F8F">
        <w:rPr>
          <w:rFonts w:ascii="Times New Roman" w:hAnsi="Times New Roman"/>
          <w:sz w:val="28"/>
          <w:szCs w:val="28"/>
        </w:rPr>
        <w:t xml:space="preserve">трубок </w:t>
      </w:r>
      <w:r w:rsidR="00B72E2D" w:rsidRPr="00C32F8F">
        <w:rPr>
          <w:rFonts w:ascii="Times New Roman" w:hAnsi="Times New Roman"/>
          <w:b/>
          <w:sz w:val="28"/>
          <w:szCs w:val="28"/>
        </w:rPr>
        <w:t>(</w:t>
      </w:r>
      <w:r w:rsidR="00C32F8F" w:rsidRPr="00C32F8F">
        <w:rPr>
          <w:rFonts w:ascii="Times New Roman" w:hAnsi="Times New Roman"/>
          <w:b/>
          <w:sz w:val="28"/>
          <w:szCs w:val="28"/>
        </w:rPr>
        <w:t>Закупівля джерел безперебійного живлення (типу зарядна станція)</w:t>
      </w:r>
      <w:r w:rsidR="00B72E2D" w:rsidRPr="00C32F8F">
        <w:rPr>
          <w:rFonts w:ascii="Times New Roman" w:hAnsi="Times New Roman"/>
          <w:b/>
          <w:sz w:val="28"/>
          <w:szCs w:val="28"/>
        </w:rPr>
        <w:t>)</w:t>
      </w:r>
    </w:p>
    <w:p w:rsidR="00FE00B4" w:rsidRDefault="00FE00B4" w:rsidP="00FE00B4">
      <w:pPr>
        <w:widowControl w:val="0"/>
        <w:tabs>
          <w:tab w:val="left" w:pos="851"/>
        </w:tabs>
        <w:spacing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F10E5" w:rsidRPr="00DF10E5" w:rsidRDefault="00DF10E5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DF10E5">
        <w:rPr>
          <w:rFonts w:eastAsia="Times New Roman"/>
          <w:sz w:val="28"/>
          <w:szCs w:val="28"/>
        </w:rPr>
        <w:t xml:space="preserve">За останній час, через тривалі випадки відсутності електроенергії, було виявлено неодноразові випадки відмови ДБЖ, які забезпечують роботу серверів </w:t>
      </w:r>
      <w:r w:rsidR="00C32F8F">
        <w:rPr>
          <w:rFonts w:eastAsia="Times New Roman"/>
          <w:sz w:val="28"/>
          <w:szCs w:val="28"/>
        </w:rPr>
        <w:t xml:space="preserve">та комп’ютерів </w:t>
      </w:r>
      <w:r w:rsidR="00C32F8F" w:rsidRPr="00C32F8F">
        <w:rPr>
          <w:rFonts w:eastAsia="Times New Roman"/>
          <w:sz w:val="28"/>
          <w:szCs w:val="28"/>
        </w:rPr>
        <w:t>у філіях УДЦР</w:t>
      </w:r>
      <w:r w:rsidRPr="00C32F8F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DF10E5" w:rsidRPr="00DF10E5" w:rsidRDefault="00DF10E5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DF10E5">
        <w:rPr>
          <w:rFonts w:eastAsia="Times New Roman"/>
          <w:sz w:val="28"/>
          <w:szCs w:val="28"/>
        </w:rPr>
        <w:t xml:space="preserve">В кожній філії та обласному відділі на даний час працюють по одному ДБЖ </w:t>
      </w:r>
      <w:proofErr w:type="spellStart"/>
      <w:r w:rsidRPr="00DF10E5">
        <w:rPr>
          <w:rFonts w:eastAsia="Times New Roman"/>
          <w:sz w:val="28"/>
          <w:szCs w:val="28"/>
        </w:rPr>
        <w:t>Stark</w:t>
      </w:r>
      <w:proofErr w:type="spellEnd"/>
      <w:r w:rsidRPr="00DF10E5">
        <w:rPr>
          <w:rFonts w:eastAsia="Times New Roman"/>
          <w:sz w:val="28"/>
          <w:szCs w:val="28"/>
        </w:rPr>
        <w:t xml:space="preserve"> </w:t>
      </w:r>
      <w:proofErr w:type="spellStart"/>
      <w:r w:rsidRPr="00DF10E5">
        <w:rPr>
          <w:rFonts w:eastAsia="Times New Roman"/>
          <w:sz w:val="28"/>
          <w:szCs w:val="28"/>
        </w:rPr>
        <w:t>Pro</w:t>
      </w:r>
      <w:proofErr w:type="spellEnd"/>
      <w:r w:rsidRPr="00DF10E5">
        <w:rPr>
          <w:rFonts w:eastAsia="Times New Roman"/>
          <w:sz w:val="28"/>
          <w:szCs w:val="28"/>
        </w:rPr>
        <w:t xml:space="preserve"> II 6000 RT, які були придбані у 2017 році. На даний час вони не забезпечують стабільного електроживлення на визначений час, працюють нестабільно і частково потребують заміни. Також необхідно придбати ДБЖ для резервування малопотужних мереж у центральному офісі УДЦР.</w:t>
      </w:r>
    </w:p>
    <w:p w:rsidR="00B72E2D" w:rsidRPr="00590DA8" w:rsidRDefault="00B72E2D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підставі аналізу раніш укладених договорів УДЦР</w:t>
      </w:r>
      <w:r w:rsidR="00C32F8F">
        <w:rPr>
          <w:rFonts w:ascii="Times New Roman" w:hAnsi="Times New Roman"/>
          <w:sz w:val="28"/>
          <w:szCs w:val="28"/>
          <w:lang w:eastAsia="ru-RU"/>
        </w:rPr>
        <w:t xml:space="preserve"> та пропозицій потенційних учасників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C32F8F">
        <w:rPr>
          <w:rFonts w:ascii="Times New Roman" w:hAnsi="Times New Roman"/>
          <w:sz w:val="28"/>
          <w:szCs w:val="28"/>
          <w:lang w:eastAsia="ru-RU"/>
        </w:rPr>
        <w:t>1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r w:rsidR="00C32F8F">
        <w:rPr>
          <w:rFonts w:ascii="Times New Roman" w:hAnsi="Times New Roman"/>
          <w:sz w:val="28"/>
          <w:szCs w:val="28"/>
          <w:lang w:eastAsia="ru-RU"/>
        </w:rPr>
        <w:t>4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</w:t>
      </w:r>
      <w:r w:rsidR="001E292B">
        <w:rPr>
          <w:rFonts w:ascii="Times New Roman" w:hAnsi="Times New Roman"/>
          <w:sz w:val="28"/>
          <w:szCs w:val="28"/>
          <w:lang w:eastAsia="ru-RU"/>
        </w:rPr>
        <w:t>0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B5312" w:rsidRPr="00AB5312" w:rsidRDefault="00AB5312" w:rsidP="00AB5312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Департаменту ІТ</w:t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Сергій СИРОВЕЦЬ</w:t>
      </w:r>
    </w:p>
    <w:p w:rsidR="00000AC2" w:rsidRPr="00A37723" w:rsidRDefault="00000AC2" w:rsidP="00AB5312">
      <w:pPr>
        <w:tabs>
          <w:tab w:val="left" w:pos="701"/>
        </w:tabs>
        <w:autoSpaceDE w:val="0"/>
        <w:autoSpaceDN w:val="0"/>
        <w:adjustRightInd w:val="0"/>
        <w:spacing w:line="293" w:lineRule="exact"/>
        <w:ind w:left="360" w:hanging="360"/>
        <w:jc w:val="center"/>
        <w:rPr>
          <w:rFonts w:ascii="Times New Roman" w:hAnsi="Times New Roman"/>
          <w:sz w:val="28"/>
          <w:szCs w:val="28"/>
          <w:lang w:eastAsia="uk-UA"/>
        </w:rPr>
      </w:pPr>
    </w:p>
    <w:sectPr w:rsidR="00000AC2" w:rsidRPr="00A37723" w:rsidSect="00C32F8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22E1D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6A07FD"/>
    <w:rsid w:val="00724532"/>
    <w:rsid w:val="007506F5"/>
    <w:rsid w:val="00756F66"/>
    <w:rsid w:val="00774769"/>
    <w:rsid w:val="007C709A"/>
    <w:rsid w:val="00863145"/>
    <w:rsid w:val="008A5A06"/>
    <w:rsid w:val="0092521C"/>
    <w:rsid w:val="00940C80"/>
    <w:rsid w:val="009D40BD"/>
    <w:rsid w:val="009F1696"/>
    <w:rsid w:val="00A170F6"/>
    <w:rsid w:val="00A37723"/>
    <w:rsid w:val="00AA4347"/>
    <w:rsid w:val="00AB5312"/>
    <w:rsid w:val="00AC176C"/>
    <w:rsid w:val="00B72E2D"/>
    <w:rsid w:val="00C30359"/>
    <w:rsid w:val="00C32F8F"/>
    <w:rsid w:val="00C6338F"/>
    <w:rsid w:val="00D132D1"/>
    <w:rsid w:val="00D5305B"/>
    <w:rsid w:val="00D62E28"/>
    <w:rsid w:val="00D71E52"/>
    <w:rsid w:val="00D81241"/>
    <w:rsid w:val="00DE1955"/>
    <w:rsid w:val="00DF10E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31EF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3</cp:revision>
  <cp:lastPrinted>2021-07-08T06:18:00Z</cp:lastPrinted>
  <dcterms:created xsi:type="dcterms:W3CDTF">2023-10-17T08:48:00Z</dcterms:created>
  <dcterms:modified xsi:type="dcterms:W3CDTF">2023-10-18T06:44:00Z</dcterms:modified>
</cp:coreProperties>
</file>