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8A7E28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8A7E28">
        <w:rPr>
          <w:sz w:val="28"/>
          <w:szCs w:val="28"/>
          <w:shd w:val="clear" w:color="auto" w:fill="FFFFFF" w:themeFill="background1"/>
        </w:rPr>
        <w:t xml:space="preserve"> – «</w:t>
      </w:r>
      <w:r w:rsidR="00AE5C23" w:rsidRPr="00AE5C23">
        <w:rPr>
          <w:sz w:val="28"/>
          <w:szCs w:val="28"/>
        </w:rPr>
        <w:t>7226</w:t>
      </w:r>
      <w:r w:rsidR="008A7E28">
        <w:rPr>
          <w:sz w:val="28"/>
          <w:szCs w:val="28"/>
        </w:rPr>
        <w:t>»</w:t>
      </w:r>
      <w:r w:rsidR="008A7E28" w:rsidRPr="008A7E28">
        <w:rPr>
          <w:sz w:val="28"/>
          <w:szCs w:val="28"/>
        </w:rPr>
        <w:t>.</w:t>
      </w:r>
      <w:r w:rsidR="008A7E28">
        <w:rPr>
          <w:sz w:val="28"/>
          <w:szCs w:val="28"/>
          <w:lang w:val="ru-RU"/>
        </w:rPr>
        <w:t xml:space="preserve"> </w:t>
      </w:r>
      <w:r w:rsidR="008A7E28">
        <w:rPr>
          <w:sz w:val="28"/>
          <w:szCs w:val="28"/>
        </w:rPr>
        <w:t>Назва предмета закупівлі:</w:t>
      </w:r>
      <w:r w:rsidR="00AE5C23" w:rsidRPr="00AE5C23">
        <w:rPr>
          <w:sz w:val="28"/>
          <w:szCs w:val="28"/>
        </w:rPr>
        <w:t xml:space="preserve"> «</w:t>
      </w:r>
      <w:r w:rsidR="008A7E28" w:rsidRPr="008A7E28">
        <w:rPr>
          <w:sz w:val="28"/>
          <w:szCs w:val="28"/>
        </w:rPr>
        <w:t>Послуги з технічної підтримки програмного забезпечення системи вимірювань міжмережевих з`єднань</w:t>
      </w:r>
      <w:r w:rsidR="00AE5C23" w:rsidRPr="00AE5C23">
        <w:rPr>
          <w:sz w:val="28"/>
          <w:szCs w:val="28"/>
        </w:rPr>
        <w:t>»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з технічної підтримки програмного забезпечення системи вимірювань міжмережевих з`єднань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</w:t>
      </w:r>
      <w:r w:rsidR="00C76B5C">
        <w:rPr>
          <w:sz w:val="28"/>
          <w:szCs w:val="28"/>
        </w:rPr>
        <w:t xml:space="preserve">електронних </w:t>
      </w:r>
      <w:r w:rsidR="00F44E9C" w:rsidRPr="00F44E9C">
        <w:rPr>
          <w:sz w:val="28"/>
          <w:szCs w:val="28"/>
        </w:rPr>
        <w:t>комунікаційних мереж загального користування України та мереж</w:t>
      </w:r>
      <w:r w:rsidR="00C76B5C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</w:t>
      </w:r>
      <w:r w:rsidR="00C76B5C">
        <w:rPr>
          <w:sz w:val="28"/>
          <w:szCs w:val="28"/>
        </w:rPr>
        <w:t>Інтернет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голосової телефонії на </w:t>
      </w:r>
      <w:r w:rsidR="00C76B5C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України.</w:t>
      </w:r>
      <w:r w:rsidR="009725C0" w:rsidRPr="0005567F">
        <w:rPr>
          <w:sz w:val="28"/>
          <w:szCs w:val="28"/>
        </w:rPr>
        <w:t xml:space="preserve">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</w:t>
      </w:r>
      <w:r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</w:t>
      </w:r>
      <w:r>
        <w:rPr>
          <w:sz w:val="28"/>
          <w:szCs w:val="28"/>
          <w:lang w:val="en-US"/>
        </w:rPr>
        <w:t>GSM</w:t>
      </w:r>
      <w:r w:rsidRPr="00AD31AC">
        <w:rPr>
          <w:sz w:val="28"/>
          <w:szCs w:val="28"/>
        </w:rPr>
        <w:t>-</w:t>
      </w:r>
      <w:r>
        <w:rPr>
          <w:sz w:val="28"/>
          <w:szCs w:val="28"/>
        </w:rPr>
        <w:t>шлюзами</w:t>
      </w:r>
      <w:r w:rsidR="00932C49">
        <w:rPr>
          <w:sz w:val="28"/>
          <w:szCs w:val="28"/>
        </w:rPr>
        <w:t xml:space="preserve"> та технологіями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</w:t>
      </w:r>
      <w:r w:rsidR="00932C49">
        <w:rPr>
          <w:sz w:val="28"/>
          <w:szCs w:val="28"/>
        </w:rPr>
        <w:t xml:space="preserve">роботи з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 xml:space="preserve">-шлюзами та обладнанням для передачі мови через мережу Інтернет з використанням </w:t>
      </w:r>
      <w:r w:rsidR="00932C49">
        <w:rPr>
          <w:sz w:val="28"/>
          <w:szCs w:val="28"/>
          <w:lang w:val="en-US"/>
        </w:rPr>
        <w:t>SIP</w:t>
      </w:r>
      <w:r w:rsidR="00932C49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. Загалом для виконання технічної підтримки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відділений доступ до компонентів системи.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підтримки працездатності роботи </w:t>
      </w:r>
      <w:r w:rsidR="00932C49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>
        <w:rPr>
          <w:sz w:val="28"/>
          <w:szCs w:val="28"/>
        </w:rPr>
        <w:t xml:space="preserve"> потрібен постійний моніторинг цілісності бази даних</w:t>
      </w:r>
      <w:r w:rsidR="00932C49">
        <w:rPr>
          <w:sz w:val="28"/>
          <w:szCs w:val="28"/>
        </w:rPr>
        <w:t xml:space="preserve">, справності роботи </w:t>
      </w:r>
      <w:r w:rsidR="00932C49">
        <w:rPr>
          <w:sz w:val="28"/>
          <w:szCs w:val="28"/>
          <w:lang w:val="en-US"/>
        </w:rPr>
        <w:t>GSM</w:t>
      </w:r>
      <w:r w:rsidR="00932C49">
        <w:rPr>
          <w:sz w:val="28"/>
          <w:szCs w:val="28"/>
        </w:rPr>
        <w:t>-шлюзів</w:t>
      </w:r>
      <w:r w:rsidR="001C5BE0">
        <w:rPr>
          <w:sz w:val="28"/>
          <w:szCs w:val="28"/>
        </w:rPr>
        <w:t xml:space="preserve"> та перевірка проходження голосового трафіку через мережу Інтернет з 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 w:rsidR="002B597B">
        <w:rPr>
          <w:sz w:val="28"/>
          <w:szCs w:val="28"/>
        </w:rPr>
        <w:t xml:space="preserve"> до </w:t>
      </w:r>
      <w:r w:rsidR="002B597B">
        <w:rPr>
          <w:sz w:val="28"/>
          <w:szCs w:val="28"/>
          <w:lang w:val="en-US"/>
        </w:rPr>
        <w:t>GSM</w:t>
      </w:r>
      <w:r w:rsidR="002B597B">
        <w:rPr>
          <w:sz w:val="28"/>
          <w:szCs w:val="28"/>
        </w:rPr>
        <w:t>-шлюзів</w:t>
      </w:r>
      <w:r>
        <w:rPr>
          <w:sz w:val="28"/>
          <w:szCs w:val="28"/>
        </w:rPr>
        <w:t>. Загалом на виконання поставленої задачі потрібно витрачати близько 30 годин на місяць, або 360 годин на рік, з яких 30 годин можуть бути на території Замовника, інші 330 годин з використанням відділеного доступу.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Ринкова вартість робіт з технічної підтримки працездатності та обслуговування баз даних</w:t>
      </w:r>
      <w:r w:rsidR="001C5BE0">
        <w:rPr>
          <w:sz w:val="28"/>
          <w:szCs w:val="28"/>
        </w:rPr>
        <w:t xml:space="preserve"> та мереж з передачею голосового трафіку з </w:t>
      </w:r>
      <w:r>
        <w:rPr>
          <w:sz w:val="28"/>
          <w:szCs w:val="28"/>
        </w:rPr>
        <w:t xml:space="preserve"> </w:t>
      </w:r>
      <w:r w:rsidR="001C5BE0">
        <w:rPr>
          <w:sz w:val="28"/>
          <w:szCs w:val="28"/>
        </w:rPr>
        <w:t xml:space="preserve">використанням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 xml:space="preserve">-протоколу </w:t>
      </w:r>
      <w:r>
        <w:rPr>
          <w:sz w:val="28"/>
          <w:szCs w:val="28"/>
        </w:rPr>
        <w:t>коштує: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20 євро/год. (</w:t>
      </w:r>
      <w:r w:rsidR="00C76B5C">
        <w:rPr>
          <w:sz w:val="28"/>
          <w:szCs w:val="28"/>
        </w:rPr>
        <w:t>8</w:t>
      </w:r>
      <w:r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>
        <w:rPr>
          <w:sz w:val="28"/>
          <w:szCs w:val="28"/>
        </w:rPr>
        <w:t>використовуючи віддалений доступ по серверів баз даних;</w:t>
      </w:r>
    </w:p>
    <w:p w:rsidR="00AD31AC" w:rsidRDefault="00AD31AC" w:rsidP="00AD31A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1000 грн./год. знаходячись на території (сайті) Замовника.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</w:t>
      </w:r>
      <w:r w:rsidR="001C5BE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складе:</w:t>
      </w:r>
    </w:p>
    <w:p w:rsidR="00AD31A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=30×1000+330×</w:t>
      </w:r>
      <w:r w:rsidR="00C76B5C">
        <w:rPr>
          <w:sz w:val="28"/>
          <w:szCs w:val="28"/>
        </w:rPr>
        <w:t>8</w:t>
      </w:r>
      <w:r>
        <w:rPr>
          <w:sz w:val="28"/>
          <w:szCs w:val="28"/>
        </w:rPr>
        <w:t>00=2</w:t>
      </w:r>
      <w:r w:rsidR="00C76B5C">
        <w:rPr>
          <w:sz w:val="28"/>
          <w:szCs w:val="28"/>
        </w:rPr>
        <w:t>67</w:t>
      </w:r>
      <w:r>
        <w:rPr>
          <w:sz w:val="28"/>
          <w:szCs w:val="28"/>
        </w:rPr>
        <w:t> 000 грн.</w:t>
      </w:r>
    </w:p>
    <w:p w:rsidR="00AD31AC" w:rsidRPr="0037701C" w:rsidRDefault="00AD31AC" w:rsidP="00AD31AC">
      <w:pPr>
        <w:ind w:firstLine="708"/>
        <w:jc w:val="both"/>
        <w:rPr>
          <w:sz w:val="28"/>
          <w:szCs w:val="28"/>
        </w:rPr>
      </w:pP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робіт на території Замовника;</w:t>
      </w:r>
    </w:p>
    <w:p w:rsidR="00AD31AC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</w:t>
      </w:r>
      <w:r w:rsidR="001C5BE0">
        <w:rPr>
          <w:sz w:val="28"/>
          <w:szCs w:val="28"/>
        </w:rPr>
        <w:t xml:space="preserve">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</w:t>
      </w:r>
      <w:r>
        <w:rPr>
          <w:sz w:val="28"/>
          <w:szCs w:val="28"/>
        </w:rPr>
        <w:t>системи;</w:t>
      </w:r>
    </w:p>
    <w:p w:rsidR="00AD31AC" w:rsidRPr="00A87D7E" w:rsidRDefault="00AD31AC" w:rsidP="00AD3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</w:t>
      </w:r>
      <w:r w:rsidR="001C5BE0">
        <w:rPr>
          <w:sz w:val="28"/>
          <w:szCs w:val="28"/>
        </w:rPr>
        <w:t>д</w:t>
      </w:r>
      <w:r>
        <w:rPr>
          <w:sz w:val="28"/>
          <w:szCs w:val="28"/>
        </w:rPr>
        <w:t>о серверів баз даних</w:t>
      </w:r>
      <w:r w:rsidR="001C5BE0">
        <w:rPr>
          <w:sz w:val="28"/>
          <w:szCs w:val="28"/>
        </w:rPr>
        <w:t xml:space="preserve"> та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>-шлюзів</w:t>
      </w:r>
      <w:r>
        <w:rPr>
          <w:sz w:val="28"/>
          <w:szCs w:val="28"/>
        </w:rPr>
        <w:t xml:space="preserve">. </w:t>
      </w:r>
    </w:p>
    <w:p w:rsidR="00AD31AC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</w:t>
      </w:r>
      <w:r w:rsidR="001C5BE0">
        <w:rPr>
          <w:sz w:val="28"/>
          <w:szCs w:val="28"/>
          <w:lang w:val="en-US"/>
        </w:rPr>
        <w:t>GSM</w:t>
      </w:r>
      <w:r w:rsidR="001C5BE0">
        <w:rPr>
          <w:sz w:val="28"/>
          <w:szCs w:val="28"/>
        </w:rPr>
        <w:t xml:space="preserve">-шлюзів та даних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 xml:space="preserve"> рахується як робота з спеціальним програмним забезпеченням, і вартість робіт складає </w:t>
      </w:r>
      <w:r w:rsidR="00CF3F98">
        <w:rPr>
          <w:sz w:val="28"/>
          <w:szCs w:val="28"/>
        </w:rPr>
        <w:t>10</w:t>
      </w:r>
      <w:r>
        <w:rPr>
          <w:sz w:val="28"/>
          <w:szCs w:val="28"/>
        </w:rPr>
        <w:t xml:space="preserve">00 грн./год. Для підтримки працездатності </w:t>
      </w:r>
      <w:r w:rsidR="001C5BE0">
        <w:rPr>
          <w:sz w:val="28"/>
          <w:szCs w:val="28"/>
        </w:rPr>
        <w:t xml:space="preserve">зазначеного </w:t>
      </w:r>
      <w:r>
        <w:rPr>
          <w:sz w:val="28"/>
          <w:szCs w:val="28"/>
        </w:rPr>
        <w:t xml:space="preserve">програмного забезпечення </w:t>
      </w:r>
      <w:r w:rsidR="001C5BE0">
        <w:rPr>
          <w:sz w:val="28"/>
          <w:szCs w:val="28"/>
        </w:rPr>
        <w:t xml:space="preserve">потрібно </w:t>
      </w:r>
      <w:r>
        <w:rPr>
          <w:sz w:val="28"/>
          <w:szCs w:val="28"/>
        </w:rPr>
        <w:t xml:space="preserve">близько 30 годин на рік. Враховуючи вартість робіт за годину очікувана вартість даних робіт складатиме </w:t>
      </w:r>
      <w:r w:rsidR="00CF3F98">
        <w:rPr>
          <w:sz w:val="28"/>
          <w:szCs w:val="28"/>
        </w:rPr>
        <w:t>30</w:t>
      </w:r>
      <w:r>
        <w:rPr>
          <w:sz w:val="28"/>
          <w:szCs w:val="28"/>
        </w:rPr>
        <w:t> 000 грн.</w:t>
      </w:r>
    </w:p>
    <w:p w:rsidR="0001766D" w:rsidRPr="0005567F" w:rsidRDefault="00AD31AC" w:rsidP="00AD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 xml:space="preserve">сть робіт, на рік, з надання послуг з </w:t>
      </w:r>
      <w:r w:rsidR="001C5BE0">
        <w:rPr>
          <w:sz w:val="28"/>
          <w:szCs w:val="28"/>
        </w:rPr>
        <w:t xml:space="preserve">технічної підтримки </w:t>
      </w:r>
      <w:r w:rsidR="001C5BE0" w:rsidRPr="00F44E9C">
        <w:rPr>
          <w:sz w:val="28"/>
          <w:szCs w:val="28"/>
        </w:rPr>
        <w:t>програмного забезпечення системи вимірювань міжмережевих з`єднань</w:t>
      </w:r>
      <w:r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(включаючи вартість робіт з обслуговування баз даних, роботи з </w:t>
      </w:r>
      <w:r w:rsidR="001C5BE0">
        <w:rPr>
          <w:sz w:val="28"/>
          <w:szCs w:val="28"/>
          <w:lang w:val="en-US"/>
        </w:rPr>
        <w:t>GSM</w:t>
      </w:r>
      <w:r w:rsidR="001C5BE0" w:rsidRPr="00AD31AC">
        <w:rPr>
          <w:sz w:val="28"/>
          <w:szCs w:val="28"/>
        </w:rPr>
        <w:t>-</w:t>
      </w:r>
      <w:r w:rsidR="001C5BE0">
        <w:rPr>
          <w:sz w:val="28"/>
          <w:szCs w:val="28"/>
        </w:rPr>
        <w:t xml:space="preserve">шлюзами та обробки голосової телефонії з використання </w:t>
      </w:r>
      <w:r w:rsidR="001C5BE0">
        <w:rPr>
          <w:sz w:val="28"/>
          <w:szCs w:val="28"/>
          <w:lang w:val="en-US"/>
        </w:rPr>
        <w:t>SIP</w:t>
      </w:r>
      <w:r w:rsidR="001C5BE0">
        <w:rPr>
          <w:sz w:val="28"/>
          <w:szCs w:val="28"/>
        </w:rPr>
        <w:t>-протоколу</w:t>
      </w:r>
      <w:r>
        <w:rPr>
          <w:sz w:val="28"/>
          <w:szCs w:val="28"/>
        </w:rPr>
        <w:t>, ПДВ) складатиме 300 000 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A5" w:rsidRDefault="001E31A5" w:rsidP="00143E54">
      <w:r>
        <w:separator/>
      </w:r>
    </w:p>
  </w:endnote>
  <w:endnote w:type="continuationSeparator" w:id="0">
    <w:p w:rsidR="001E31A5" w:rsidRDefault="001E31A5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A5" w:rsidRDefault="001E31A5" w:rsidP="00143E54">
      <w:r>
        <w:separator/>
      </w:r>
    </w:p>
  </w:footnote>
  <w:footnote w:type="continuationSeparator" w:id="0">
    <w:p w:rsidR="001E31A5" w:rsidRDefault="001E31A5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43E54"/>
    <w:rsid w:val="00145510"/>
    <w:rsid w:val="00197ECF"/>
    <w:rsid w:val="001A68A9"/>
    <w:rsid w:val="001C5BE0"/>
    <w:rsid w:val="001D61E2"/>
    <w:rsid w:val="001E31A5"/>
    <w:rsid w:val="001F4F1B"/>
    <w:rsid w:val="00207A7B"/>
    <w:rsid w:val="0024227A"/>
    <w:rsid w:val="00242941"/>
    <w:rsid w:val="00285FDF"/>
    <w:rsid w:val="002B597B"/>
    <w:rsid w:val="002E7E71"/>
    <w:rsid w:val="00350524"/>
    <w:rsid w:val="003B0DF4"/>
    <w:rsid w:val="003F1729"/>
    <w:rsid w:val="003F3050"/>
    <w:rsid w:val="00460D71"/>
    <w:rsid w:val="004A52A2"/>
    <w:rsid w:val="0055031F"/>
    <w:rsid w:val="005641AF"/>
    <w:rsid w:val="005C3471"/>
    <w:rsid w:val="005E45FC"/>
    <w:rsid w:val="00603A89"/>
    <w:rsid w:val="00631E6A"/>
    <w:rsid w:val="00641215"/>
    <w:rsid w:val="007D1BF4"/>
    <w:rsid w:val="00845442"/>
    <w:rsid w:val="008A7E28"/>
    <w:rsid w:val="008E7695"/>
    <w:rsid w:val="00932C49"/>
    <w:rsid w:val="00955159"/>
    <w:rsid w:val="009725C0"/>
    <w:rsid w:val="00A04C6F"/>
    <w:rsid w:val="00A15DB1"/>
    <w:rsid w:val="00A80A77"/>
    <w:rsid w:val="00AD31AC"/>
    <w:rsid w:val="00AE0B18"/>
    <w:rsid w:val="00AE5C23"/>
    <w:rsid w:val="00BA344A"/>
    <w:rsid w:val="00BC4243"/>
    <w:rsid w:val="00BD24E8"/>
    <w:rsid w:val="00BE132A"/>
    <w:rsid w:val="00C32702"/>
    <w:rsid w:val="00C76B5C"/>
    <w:rsid w:val="00CE5140"/>
    <w:rsid w:val="00CF3F98"/>
    <w:rsid w:val="00D07E52"/>
    <w:rsid w:val="00E05B92"/>
    <w:rsid w:val="00E155E5"/>
    <w:rsid w:val="00E72FC9"/>
    <w:rsid w:val="00EE1B20"/>
    <w:rsid w:val="00EF1CEC"/>
    <w:rsid w:val="00EF736A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B203-7B3A-41B8-ABBC-203688B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76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Admin</cp:lastModifiedBy>
  <cp:revision>2</cp:revision>
  <cp:lastPrinted>2021-11-29T11:54:00Z</cp:lastPrinted>
  <dcterms:created xsi:type="dcterms:W3CDTF">2023-07-14T07:22:00Z</dcterms:created>
  <dcterms:modified xsi:type="dcterms:W3CDTF">2023-07-14T07:22:00Z</dcterms:modified>
</cp:coreProperties>
</file>