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B0" w:rsidRPr="000C7CC1" w:rsidRDefault="006D6FB0" w:rsidP="007F30AB">
      <w:pPr>
        <w:widowControl w:val="0"/>
        <w:tabs>
          <w:tab w:val="left" w:pos="6663"/>
        </w:tabs>
        <w:autoSpaceDE w:val="0"/>
        <w:autoSpaceDN w:val="0"/>
        <w:adjustRightInd w:val="0"/>
        <w:ind w:left="0" w:right="283"/>
        <w:jc w:val="center"/>
        <w:rPr>
          <w:rFonts w:ascii="Times New Roman" w:eastAsia="Times New Roman" w:hAnsi="Times New Roman"/>
          <w:sz w:val="26"/>
          <w:szCs w:val="26"/>
          <w:lang w:eastAsia="uk-UA"/>
        </w:rPr>
      </w:pPr>
      <w:bookmarkStart w:id="0" w:name="_GoBack"/>
      <w:bookmarkEnd w:id="0"/>
      <w:r w:rsidRPr="000C7CC1">
        <w:rPr>
          <w:rFonts w:ascii="Times New Roman" w:eastAsia="Times New Roman" w:hAnsi="Times New Roman"/>
          <w:sz w:val="26"/>
          <w:szCs w:val="26"/>
          <w:lang w:eastAsia="uk-UA"/>
        </w:rPr>
        <w:t>Обґрунтування</w:t>
      </w:r>
    </w:p>
    <w:p w:rsidR="006D6FB0" w:rsidRPr="000C7CC1" w:rsidRDefault="006D6FB0" w:rsidP="006D6FB0">
      <w:pPr>
        <w:widowControl w:val="0"/>
        <w:ind w:left="0" w:right="340" w:firstLine="851"/>
        <w:contextualSpacing/>
        <w:jc w:val="center"/>
        <w:rPr>
          <w:rFonts w:ascii="Times New Roman" w:eastAsia="Times New Roman" w:hAnsi="Times New Roman"/>
          <w:sz w:val="26"/>
          <w:szCs w:val="26"/>
          <w:lang w:eastAsia="uk-UA"/>
        </w:rPr>
      </w:pPr>
      <w:r w:rsidRPr="000C7CC1">
        <w:rPr>
          <w:rFonts w:ascii="Times New Roman" w:eastAsia="Times New Roman" w:hAnsi="Times New Roman"/>
          <w:sz w:val="26"/>
          <w:szCs w:val="26"/>
          <w:lang w:eastAsia="uk-UA"/>
        </w:rPr>
        <w:t>технічних і якісних характеристик та очікуваної вартості предмета закупівлі, що містить інформацію про назву предмета закупівлі, визначення потреби у придбанні предмету закупівлі, обґрунтування</w:t>
      </w:r>
      <w:r w:rsidRPr="000C7CC1">
        <w:rPr>
          <w:rFonts w:ascii="Times New Roman" w:eastAsia="Times New Roman" w:hAnsi="Times New Roman"/>
          <w:sz w:val="24"/>
          <w:szCs w:val="24"/>
          <w:lang w:eastAsia="uk-UA"/>
        </w:rPr>
        <w:t xml:space="preserve"> </w:t>
      </w:r>
      <w:r w:rsidRPr="000C7CC1">
        <w:rPr>
          <w:rFonts w:ascii="Times New Roman" w:eastAsia="Times New Roman" w:hAnsi="Times New Roman"/>
          <w:sz w:val="26"/>
          <w:szCs w:val="26"/>
          <w:lang w:eastAsia="uk-UA"/>
        </w:rPr>
        <w:t>технічних та якісних характеристик предмету закупівлі, їх опис та обґрунтування очікуваної вартості предмету закупівлі</w:t>
      </w:r>
    </w:p>
    <w:p w:rsidR="00D7628E" w:rsidRPr="000C7CC1" w:rsidRDefault="00D7628E" w:rsidP="00E453BF">
      <w:pPr>
        <w:widowControl w:val="0"/>
        <w:tabs>
          <w:tab w:val="left" w:pos="851"/>
        </w:tabs>
        <w:ind w:left="0" w:firstLine="567"/>
        <w:jc w:val="both"/>
        <w:rPr>
          <w:rFonts w:ascii="Times New Roman" w:hAnsi="Times New Roman"/>
          <w:b/>
          <w:bCs/>
          <w:sz w:val="28"/>
          <w:szCs w:val="28"/>
        </w:rPr>
      </w:pPr>
    </w:p>
    <w:p w:rsidR="007F30AB" w:rsidRPr="00F8072C" w:rsidRDefault="00BB66FE" w:rsidP="00BB66FE">
      <w:pPr>
        <w:widowControl w:val="0"/>
        <w:tabs>
          <w:tab w:val="left" w:pos="851"/>
        </w:tabs>
        <w:ind w:left="0" w:firstLine="567"/>
        <w:rPr>
          <w:rFonts w:ascii="Times New Roman" w:hAnsi="Times New Roman"/>
          <w:b/>
          <w:bCs/>
          <w:sz w:val="26"/>
          <w:szCs w:val="26"/>
        </w:rPr>
      </w:pPr>
      <w:r>
        <w:rPr>
          <w:rFonts w:ascii="Times New Roman" w:hAnsi="Times New Roman"/>
          <w:b/>
          <w:bCs/>
          <w:sz w:val="26"/>
          <w:szCs w:val="26"/>
        </w:rPr>
        <w:t xml:space="preserve">                       </w:t>
      </w:r>
      <w:r w:rsidR="003971BA" w:rsidRPr="00F8072C">
        <w:rPr>
          <w:rFonts w:ascii="Times New Roman" w:hAnsi="Times New Roman"/>
          <w:b/>
          <w:bCs/>
          <w:sz w:val="26"/>
          <w:szCs w:val="26"/>
        </w:rPr>
        <w:t>Предмет закупівлі:</w:t>
      </w:r>
    </w:p>
    <w:p w:rsidR="003338B4" w:rsidRPr="00F8072C" w:rsidRDefault="003338B4" w:rsidP="007F30AB">
      <w:pPr>
        <w:widowControl w:val="0"/>
        <w:tabs>
          <w:tab w:val="left" w:pos="851"/>
        </w:tabs>
        <w:ind w:left="0" w:firstLine="567"/>
        <w:jc w:val="both"/>
        <w:rPr>
          <w:rFonts w:ascii="Times New Roman" w:hAnsi="Times New Roman"/>
          <w:sz w:val="26"/>
          <w:szCs w:val="26"/>
        </w:rPr>
      </w:pPr>
      <w:r w:rsidRPr="00F8072C">
        <w:rPr>
          <w:rFonts w:ascii="Times New Roman" w:hAnsi="Times New Roman"/>
          <w:sz w:val="26"/>
          <w:szCs w:val="26"/>
        </w:rPr>
        <w:t>ДК 021:2015 – 5041 Послуги з ремонту і технічного обслуговування вимірювальних, випробувальних і контрольних приладів.</w:t>
      </w:r>
    </w:p>
    <w:p w:rsidR="003338B4" w:rsidRPr="00F8072C" w:rsidRDefault="003338B4" w:rsidP="007F30AB">
      <w:pPr>
        <w:widowControl w:val="0"/>
        <w:tabs>
          <w:tab w:val="left" w:pos="851"/>
        </w:tabs>
        <w:ind w:left="0" w:firstLine="567"/>
        <w:jc w:val="both"/>
        <w:rPr>
          <w:rFonts w:ascii="Times New Roman" w:hAnsi="Times New Roman"/>
          <w:sz w:val="26"/>
          <w:szCs w:val="26"/>
        </w:rPr>
      </w:pPr>
      <w:r w:rsidRPr="00F8072C">
        <w:rPr>
          <w:rFonts w:ascii="Times New Roman" w:hAnsi="Times New Roman"/>
          <w:sz w:val="26"/>
          <w:szCs w:val="26"/>
        </w:rPr>
        <w:t>Послуги з ремонту і технічного обслуговування засобів вимірювальної технік</w:t>
      </w:r>
      <w:r w:rsidR="00951E52">
        <w:rPr>
          <w:rFonts w:ascii="Times New Roman" w:hAnsi="Times New Roman"/>
          <w:sz w:val="26"/>
          <w:szCs w:val="26"/>
        </w:rPr>
        <w:t>и</w:t>
      </w:r>
      <w:r w:rsidRPr="00F8072C">
        <w:rPr>
          <w:rFonts w:ascii="Times New Roman" w:hAnsi="Times New Roman"/>
          <w:sz w:val="26"/>
          <w:szCs w:val="26"/>
        </w:rPr>
        <w:t>.</w:t>
      </w:r>
    </w:p>
    <w:p w:rsidR="003338B4" w:rsidRPr="00F8072C" w:rsidRDefault="003338B4" w:rsidP="007F30AB">
      <w:pPr>
        <w:widowControl w:val="0"/>
        <w:tabs>
          <w:tab w:val="left" w:pos="851"/>
        </w:tabs>
        <w:ind w:left="0" w:firstLine="567"/>
        <w:jc w:val="both"/>
        <w:rPr>
          <w:rFonts w:ascii="Times New Roman" w:hAnsi="Times New Roman"/>
          <w:sz w:val="26"/>
          <w:szCs w:val="26"/>
        </w:rPr>
      </w:pPr>
    </w:p>
    <w:p w:rsidR="00FB726C" w:rsidRPr="00F8072C" w:rsidRDefault="003971BA" w:rsidP="00BB66FE">
      <w:pPr>
        <w:widowControl w:val="0"/>
        <w:tabs>
          <w:tab w:val="left" w:pos="851"/>
        </w:tabs>
        <w:ind w:left="0" w:firstLine="567"/>
        <w:jc w:val="center"/>
        <w:rPr>
          <w:rFonts w:ascii="Times New Roman" w:hAnsi="Times New Roman"/>
          <w:b/>
          <w:bCs/>
          <w:sz w:val="26"/>
          <w:szCs w:val="26"/>
        </w:rPr>
      </w:pPr>
      <w:r w:rsidRPr="00F8072C">
        <w:rPr>
          <w:rFonts w:ascii="Times New Roman" w:hAnsi="Times New Roman"/>
          <w:b/>
          <w:bCs/>
          <w:sz w:val="26"/>
          <w:szCs w:val="26"/>
        </w:rPr>
        <w:t>Технічні та якісні характеристики предмета закупівлі:</w:t>
      </w:r>
    </w:p>
    <w:p w:rsidR="003D761A" w:rsidRPr="00F8072C" w:rsidRDefault="00DB22B3" w:rsidP="00DB22B3">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xml:space="preserve">В результаті проведення ремонту здійснюється відновлення працездатності та </w:t>
      </w:r>
      <w:r w:rsidR="0094057C">
        <w:rPr>
          <w:rFonts w:ascii="Times New Roman" w:hAnsi="Times New Roman"/>
          <w:bCs/>
          <w:sz w:val="26"/>
          <w:szCs w:val="26"/>
        </w:rPr>
        <w:t>технічних</w:t>
      </w:r>
      <w:r w:rsidRPr="00F8072C">
        <w:rPr>
          <w:rFonts w:ascii="Times New Roman" w:hAnsi="Times New Roman"/>
          <w:bCs/>
          <w:sz w:val="26"/>
          <w:szCs w:val="26"/>
        </w:rPr>
        <w:t xml:space="preserve"> і якісн</w:t>
      </w:r>
      <w:r w:rsidR="0094057C">
        <w:rPr>
          <w:rFonts w:ascii="Times New Roman" w:hAnsi="Times New Roman"/>
          <w:bCs/>
          <w:sz w:val="26"/>
          <w:szCs w:val="26"/>
        </w:rPr>
        <w:t>их характеристик</w:t>
      </w:r>
      <w:r w:rsidRPr="00F8072C">
        <w:rPr>
          <w:rFonts w:ascii="Times New Roman" w:hAnsi="Times New Roman"/>
          <w:bCs/>
          <w:sz w:val="26"/>
          <w:szCs w:val="26"/>
        </w:rPr>
        <w:t xml:space="preserve"> </w:t>
      </w:r>
      <w:r w:rsidR="00F8072C" w:rsidRPr="00F8072C">
        <w:rPr>
          <w:rFonts w:ascii="Times New Roman" w:hAnsi="Times New Roman"/>
          <w:bCs/>
          <w:sz w:val="26"/>
          <w:szCs w:val="26"/>
        </w:rPr>
        <w:t>засобів вимірювальної техніки та випробувального обладнання (ЗВТ та ВО)</w:t>
      </w:r>
      <w:r w:rsidRPr="00F8072C">
        <w:rPr>
          <w:rFonts w:ascii="Times New Roman" w:hAnsi="Times New Roman"/>
          <w:bCs/>
          <w:sz w:val="26"/>
          <w:szCs w:val="26"/>
        </w:rPr>
        <w:t>.</w:t>
      </w:r>
    </w:p>
    <w:p w:rsidR="003D761A" w:rsidRPr="00F8072C" w:rsidRDefault="00DB22B3" w:rsidP="00EB1870">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xml:space="preserve">Ремонт здійснюється </w:t>
      </w:r>
      <w:r w:rsidR="003D761A" w:rsidRPr="00F8072C">
        <w:rPr>
          <w:rFonts w:ascii="Times New Roman" w:eastAsia="Times New Roman" w:hAnsi="Times New Roman"/>
          <w:color w:val="000000"/>
          <w:sz w:val="26"/>
          <w:szCs w:val="26"/>
          <w:lang w:eastAsia="ru-RU"/>
        </w:rPr>
        <w:t>відповідно до вимог експлуатаційної, ремонтної, технологічної документації та нормативних документів.</w:t>
      </w:r>
    </w:p>
    <w:p w:rsidR="00F8072C" w:rsidRPr="00F8072C" w:rsidRDefault="00F8072C" w:rsidP="00F8072C">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xml:space="preserve">Для здешевлення Комплектуючих зі згоди Замовника та Виробника ЗВТ та ВО Виконавець може відправляти дефектні Комплектуючі на завод виробника. Вартість нових або реставрованих Комплектуючих, що використовуються під час ремонтних робіт зменшується на вартість відправлених виробнику дефектних Комплектуючих. </w:t>
      </w:r>
    </w:p>
    <w:p w:rsidR="003D761A" w:rsidRPr="00F8072C" w:rsidRDefault="00F8072C" w:rsidP="00F8072C">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xml:space="preserve"> В разі необхідності зі згоди Замовника та виробника ЗВТ та ВО, Виконавець може відправляти дефектне обладнання до виробника ( така необхідність може бути з'ясоване тільки під час проведення діагностики).</w:t>
      </w:r>
    </w:p>
    <w:p w:rsidR="00F8072C" w:rsidRPr="00F8072C" w:rsidRDefault="00F8072C" w:rsidP="00F8072C">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Гарантійний строк на всі надані послуги (виконаний ремонт, технічне обслуговування та замінені Комплектуючі) складає 12 місяців .</w:t>
      </w:r>
    </w:p>
    <w:p w:rsidR="00F8072C" w:rsidRPr="00F8072C" w:rsidRDefault="00F8072C" w:rsidP="00F8072C">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Виконавець приймає на себе гарантійні зобов’язання відповідно до вимог чинного законодавства.</w:t>
      </w:r>
    </w:p>
    <w:p w:rsidR="008267AC" w:rsidRPr="00F8072C" w:rsidRDefault="00BB66FE" w:rsidP="00BB66FE">
      <w:pPr>
        <w:widowControl w:val="0"/>
        <w:pBdr>
          <w:top w:val="nil"/>
          <w:left w:val="nil"/>
          <w:bottom w:val="nil"/>
          <w:right w:val="nil"/>
          <w:between w:val="nil"/>
        </w:pBdr>
        <w:ind w:left="0" w:firstLine="709"/>
        <w:rPr>
          <w:rFonts w:ascii="Times New Roman" w:eastAsia="Times New Roman" w:hAnsi="Times New Roman"/>
          <w:b/>
          <w:color w:val="000000"/>
          <w:sz w:val="26"/>
          <w:szCs w:val="26"/>
          <w:lang w:eastAsia="ru-RU"/>
        </w:rPr>
      </w:pPr>
      <w:r>
        <w:rPr>
          <w:rFonts w:ascii="Times New Roman" w:eastAsia="Times New Roman" w:hAnsi="Times New Roman"/>
          <w:b/>
          <w:color w:val="000000"/>
          <w:sz w:val="26"/>
          <w:szCs w:val="26"/>
          <w:lang w:eastAsia="ru-RU"/>
        </w:rPr>
        <w:t xml:space="preserve">                            </w:t>
      </w:r>
      <w:r w:rsidR="00940C80" w:rsidRPr="00F8072C">
        <w:rPr>
          <w:rFonts w:ascii="Times New Roman" w:eastAsia="Times New Roman" w:hAnsi="Times New Roman"/>
          <w:b/>
          <w:color w:val="000000"/>
          <w:sz w:val="26"/>
          <w:szCs w:val="26"/>
          <w:lang w:eastAsia="ru-RU"/>
        </w:rPr>
        <w:t>Головною метою закупівлі є</w:t>
      </w:r>
      <w:r w:rsidR="008267AC" w:rsidRPr="00F8072C">
        <w:rPr>
          <w:rFonts w:ascii="Times New Roman" w:eastAsia="Times New Roman" w:hAnsi="Times New Roman"/>
          <w:b/>
          <w:color w:val="000000"/>
          <w:sz w:val="26"/>
          <w:szCs w:val="26"/>
          <w:lang w:eastAsia="ru-RU"/>
        </w:rPr>
        <w:t>:</w:t>
      </w:r>
    </w:p>
    <w:p w:rsidR="003338B4" w:rsidRPr="00F8072C" w:rsidRDefault="003338B4" w:rsidP="003338B4">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відновлення працездатності у разі виходу з ладу засобів вимірювальної техніки та випробувального обладнання (ЗВТ та ВО) під час експлуатації.</w:t>
      </w:r>
    </w:p>
    <w:p w:rsidR="003338B4" w:rsidRPr="00F8072C" w:rsidRDefault="003338B4" w:rsidP="003338B4">
      <w:pPr>
        <w:widowControl w:val="0"/>
        <w:pBdr>
          <w:top w:val="nil"/>
          <w:left w:val="nil"/>
          <w:bottom w:val="nil"/>
          <w:right w:val="nil"/>
          <w:between w:val="nil"/>
        </w:pBdr>
        <w:ind w:left="0" w:firstLine="709"/>
        <w:jc w:val="both"/>
        <w:rPr>
          <w:rFonts w:ascii="Times New Roman" w:eastAsia="Times New Roman" w:hAnsi="Times New Roman"/>
          <w:color w:val="000000"/>
          <w:sz w:val="26"/>
          <w:szCs w:val="26"/>
          <w:lang w:eastAsia="ru-RU"/>
        </w:rPr>
      </w:pPr>
      <w:r w:rsidRPr="00F8072C">
        <w:rPr>
          <w:rFonts w:ascii="Times New Roman" w:eastAsia="Times New Roman" w:hAnsi="Times New Roman"/>
          <w:color w:val="000000"/>
          <w:sz w:val="26"/>
          <w:szCs w:val="26"/>
          <w:lang w:eastAsia="ru-RU"/>
        </w:rPr>
        <w:t>– перевірка (діагностика), регулювання технічних характеристик ЗВТ та ВО відповідно до вимог формулярів та іншої технічної документації, попередження випадків виходу обладнання з ладу, а також вдосконалення (оновлення) спеціалізованого програмного забезпечення.</w:t>
      </w:r>
    </w:p>
    <w:p w:rsidR="009F1696" w:rsidRPr="00F8072C" w:rsidRDefault="003971BA" w:rsidP="00BB66FE">
      <w:pPr>
        <w:pStyle w:val="Default"/>
        <w:jc w:val="center"/>
        <w:rPr>
          <w:b/>
          <w:bCs/>
          <w:sz w:val="26"/>
          <w:szCs w:val="26"/>
        </w:rPr>
      </w:pPr>
      <w:r w:rsidRPr="00F8072C">
        <w:rPr>
          <w:b/>
          <w:bCs/>
          <w:sz w:val="26"/>
          <w:szCs w:val="26"/>
        </w:rPr>
        <w:t>Очікувана вартість предмета закупівлі:</w:t>
      </w:r>
    </w:p>
    <w:p w:rsidR="00BB66FE" w:rsidRDefault="007506F5" w:rsidP="00BB66FE">
      <w:pPr>
        <w:pStyle w:val="a4"/>
        <w:ind w:left="0" w:firstLine="567"/>
        <w:jc w:val="both"/>
        <w:rPr>
          <w:rFonts w:ascii="Times New Roman" w:hAnsi="Times New Roman" w:cs="Times New Roman"/>
          <w:sz w:val="26"/>
          <w:szCs w:val="26"/>
          <w:shd w:val="clear" w:color="auto" w:fill="FFFFFF"/>
        </w:rPr>
      </w:pPr>
      <w:r w:rsidRPr="00F8072C">
        <w:rPr>
          <w:rFonts w:ascii="Times New Roman" w:hAnsi="Times New Roman" w:cs="Times New Roman"/>
          <w:sz w:val="26"/>
          <w:szCs w:val="26"/>
          <w:shd w:val="clear" w:color="auto" w:fill="FFFFFF"/>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00DE1955" w:rsidRPr="00F8072C">
        <w:rPr>
          <w:rFonts w:ascii="Times New Roman" w:hAnsi="Times New Roman" w:cs="Times New Roman"/>
          <w:sz w:val="26"/>
          <w:szCs w:val="26"/>
          <w:shd w:val="clear" w:color="auto" w:fill="FFFFFF"/>
        </w:rPr>
        <w:t xml:space="preserve">На </w:t>
      </w:r>
      <w:r w:rsidR="00000AC2" w:rsidRPr="00F8072C">
        <w:rPr>
          <w:rFonts w:ascii="Times New Roman" w:hAnsi="Times New Roman" w:cs="Times New Roman"/>
          <w:sz w:val="26"/>
          <w:szCs w:val="26"/>
          <w:shd w:val="clear" w:color="auto" w:fill="FFFFFF"/>
        </w:rPr>
        <w:t xml:space="preserve">підставі аналізу аналогічних пропозицій учасників </w:t>
      </w:r>
      <w:r w:rsidR="0038169E" w:rsidRPr="00F8072C">
        <w:rPr>
          <w:rFonts w:ascii="Times New Roman" w:hAnsi="Times New Roman" w:cs="Times New Roman"/>
          <w:sz w:val="26"/>
          <w:szCs w:val="26"/>
          <w:shd w:val="clear" w:color="auto" w:fill="FFFFFF"/>
        </w:rPr>
        <w:t xml:space="preserve">торгів та інформації на сайтах </w:t>
      </w:r>
      <w:r w:rsidR="00502D8A" w:rsidRPr="00F8072C">
        <w:rPr>
          <w:rFonts w:ascii="Times New Roman" w:hAnsi="Times New Roman" w:cs="Times New Roman"/>
          <w:sz w:val="26"/>
          <w:szCs w:val="26"/>
          <w:shd w:val="clear" w:color="auto" w:fill="FFFFFF"/>
        </w:rPr>
        <w:t>виконавців</w:t>
      </w:r>
      <w:r w:rsidR="00000AC2" w:rsidRPr="00F8072C">
        <w:rPr>
          <w:rFonts w:ascii="Times New Roman" w:hAnsi="Times New Roman" w:cs="Times New Roman"/>
          <w:sz w:val="26"/>
          <w:szCs w:val="26"/>
          <w:shd w:val="clear" w:color="auto" w:fill="FFFFFF"/>
        </w:rPr>
        <w:t xml:space="preserve">, очікувана вартість становить близько </w:t>
      </w:r>
      <w:r w:rsidR="007F30AB" w:rsidRPr="00F8072C">
        <w:rPr>
          <w:rFonts w:ascii="Times New Roman" w:hAnsi="Times New Roman" w:cs="Times New Roman"/>
          <w:sz w:val="26"/>
          <w:szCs w:val="26"/>
          <w:shd w:val="clear" w:color="auto" w:fill="FFFFFF"/>
        </w:rPr>
        <w:t>800 000,00 гр</w:t>
      </w:r>
      <w:r w:rsidR="00BB66FE">
        <w:rPr>
          <w:rFonts w:ascii="Times New Roman" w:hAnsi="Times New Roman" w:cs="Times New Roman"/>
          <w:sz w:val="26"/>
          <w:szCs w:val="26"/>
          <w:shd w:val="clear" w:color="auto" w:fill="FFFFFF"/>
        </w:rPr>
        <w:t>ивень</w:t>
      </w:r>
      <w:r w:rsidR="007F30AB" w:rsidRPr="00F8072C">
        <w:rPr>
          <w:rFonts w:ascii="Times New Roman" w:hAnsi="Times New Roman" w:cs="Times New Roman"/>
          <w:sz w:val="26"/>
          <w:szCs w:val="26"/>
          <w:shd w:val="clear" w:color="auto" w:fill="FFFFFF"/>
        </w:rPr>
        <w:t xml:space="preserve"> (вісімсот тисяч гривень</w:t>
      </w:r>
      <w:r w:rsidR="00BB66FE">
        <w:rPr>
          <w:rFonts w:ascii="Times New Roman" w:hAnsi="Times New Roman" w:cs="Times New Roman"/>
          <w:sz w:val="26"/>
          <w:szCs w:val="26"/>
          <w:shd w:val="clear" w:color="auto" w:fill="FFFFFF"/>
        </w:rPr>
        <w:t xml:space="preserve"> 00 копійок</w:t>
      </w:r>
      <w:r w:rsidR="007F30AB" w:rsidRPr="00F8072C">
        <w:rPr>
          <w:rFonts w:ascii="Times New Roman" w:hAnsi="Times New Roman" w:cs="Times New Roman"/>
          <w:sz w:val="26"/>
          <w:szCs w:val="26"/>
          <w:shd w:val="clear" w:color="auto" w:fill="FFFFFF"/>
        </w:rPr>
        <w:t>)</w:t>
      </w:r>
      <w:r w:rsidR="00BB66FE">
        <w:rPr>
          <w:rFonts w:ascii="Times New Roman" w:hAnsi="Times New Roman" w:cs="Times New Roman"/>
          <w:sz w:val="26"/>
          <w:szCs w:val="26"/>
          <w:shd w:val="clear" w:color="auto" w:fill="FFFFFF"/>
        </w:rPr>
        <w:t>,</w:t>
      </w:r>
      <w:r w:rsidR="007F30AB" w:rsidRPr="00F8072C">
        <w:rPr>
          <w:rFonts w:ascii="Times New Roman" w:hAnsi="Times New Roman" w:cs="Times New Roman"/>
          <w:sz w:val="26"/>
          <w:szCs w:val="26"/>
          <w:shd w:val="clear" w:color="auto" w:fill="FFFFFF"/>
        </w:rPr>
        <w:t xml:space="preserve"> у т.ч. ПДВ</w:t>
      </w:r>
      <w:r w:rsidR="00BB66FE">
        <w:rPr>
          <w:rFonts w:ascii="Times New Roman" w:hAnsi="Times New Roman" w:cs="Times New Roman"/>
          <w:sz w:val="26"/>
          <w:szCs w:val="26"/>
          <w:shd w:val="clear" w:color="auto" w:fill="FFFFFF"/>
        </w:rPr>
        <w:t xml:space="preserve"> – </w:t>
      </w:r>
    </w:p>
    <w:p w:rsidR="007F30AB" w:rsidRPr="00F8072C" w:rsidRDefault="007F30AB" w:rsidP="00BB66FE">
      <w:pPr>
        <w:pStyle w:val="a4"/>
        <w:ind w:left="0"/>
        <w:rPr>
          <w:rFonts w:ascii="Times New Roman" w:hAnsi="Times New Roman" w:cs="Times New Roman"/>
          <w:sz w:val="26"/>
          <w:szCs w:val="26"/>
          <w:shd w:val="clear" w:color="auto" w:fill="FFFFFF"/>
        </w:rPr>
      </w:pPr>
      <w:r w:rsidRPr="00F8072C">
        <w:rPr>
          <w:rFonts w:ascii="Times New Roman" w:hAnsi="Times New Roman" w:cs="Times New Roman"/>
          <w:sz w:val="26"/>
          <w:szCs w:val="26"/>
          <w:shd w:val="clear" w:color="auto" w:fill="FFFFFF"/>
        </w:rPr>
        <w:t>133 333,33 гр</w:t>
      </w:r>
      <w:r w:rsidR="00BB66FE">
        <w:rPr>
          <w:rFonts w:ascii="Times New Roman" w:hAnsi="Times New Roman" w:cs="Times New Roman"/>
          <w:sz w:val="26"/>
          <w:szCs w:val="26"/>
          <w:shd w:val="clear" w:color="auto" w:fill="FFFFFF"/>
        </w:rPr>
        <w:t>ивень (сто тридцять три тисячі триста тридцять три гривні 33 копійки ).</w:t>
      </w:r>
    </w:p>
    <w:p w:rsidR="007F30AB" w:rsidRPr="00F8072C" w:rsidRDefault="007F30AB" w:rsidP="007F30AB">
      <w:pPr>
        <w:pStyle w:val="a4"/>
        <w:ind w:left="0" w:firstLine="567"/>
        <w:jc w:val="both"/>
        <w:rPr>
          <w:rFonts w:ascii="Times New Roman" w:hAnsi="Times New Roman" w:cs="Times New Roman"/>
          <w:sz w:val="26"/>
          <w:szCs w:val="26"/>
          <w:shd w:val="clear" w:color="auto" w:fill="FFFFFF"/>
        </w:rPr>
      </w:pPr>
    </w:p>
    <w:sectPr w:rsidR="007F30AB" w:rsidRPr="00F8072C" w:rsidSect="00F8072C">
      <w:pgSz w:w="11906" w:h="16838"/>
      <w:pgMar w:top="510" w:right="510"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61248"/>
    <w:multiLevelType w:val="hybridMultilevel"/>
    <w:tmpl w:val="9F4CCF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C3611DF"/>
    <w:multiLevelType w:val="hybridMultilevel"/>
    <w:tmpl w:val="9F4CCF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D7F72E3"/>
    <w:multiLevelType w:val="hybridMultilevel"/>
    <w:tmpl w:val="AC167252"/>
    <w:lvl w:ilvl="0" w:tplc="67023BE8">
      <w:start w:val="5"/>
      <w:numFmt w:val="bullet"/>
      <w:lvlText w:val="-"/>
      <w:lvlJc w:val="left"/>
      <w:pPr>
        <w:ind w:left="1002" w:hanging="360"/>
      </w:pPr>
      <w:rPr>
        <w:rFonts w:ascii="Times New Roman" w:eastAsiaTheme="minorHAnsi"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3" w15:restartNumberingAfterBreak="0">
    <w:nsid w:val="7AC51BFE"/>
    <w:multiLevelType w:val="hybridMultilevel"/>
    <w:tmpl w:val="F27AF26A"/>
    <w:lvl w:ilvl="0" w:tplc="9E5830C8">
      <w:start w:val="10"/>
      <w:numFmt w:val="bullet"/>
      <w:lvlText w:val="-"/>
      <w:lvlJc w:val="left"/>
      <w:pPr>
        <w:ind w:left="792" w:hanging="360"/>
      </w:pPr>
      <w:rPr>
        <w:rFonts w:ascii="Times New Roman" w:eastAsia="Times New Roman" w:hAnsi="Times New Roman" w:cs="Times New Roman"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BA"/>
    <w:rsid w:val="00000AC2"/>
    <w:rsid w:val="000058E1"/>
    <w:rsid w:val="00082FE7"/>
    <w:rsid w:val="000C7CC1"/>
    <w:rsid w:val="00104F25"/>
    <w:rsid w:val="00113107"/>
    <w:rsid w:val="001936B3"/>
    <w:rsid w:val="001B0993"/>
    <w:rsid w:val="00207356"/>
    <w:rsid w:val="00212494"/>
    <w:rsid w:val="00233744"/>
    <w:rsid w:val="00260B3A"/>
    <w:rsid w:val="002732CA"/>
    <w:rsid w:val="002E1940"/>
    <w:rsid w:val="002E6034"/>
    <w:rsid w:val="002F62F7"/>
    <w:rsid w:val="00301F84"/>
    <w:rsid w:val="003338B4"/>
    <w:rsid w:val="0038169E"/>
    <w:rsid w:val="00386D93"/>
    <w:rsid w:val="003971BA"/>
    <w:rsid w:val="003C23C9"/>
    <w:rsid w:val="003D64D6"/>
    <w:rsid w:val="003D761A"/>
    <w:rsid w:val="00407290"/>
    <w:rsid w:val="004716A4"/>
    <w:rsid w:val="00502D8A"/>
    <w:rsid w:val="005110D4"/>
    <w:rsid w:val="00516593"/>
    <w:rsid w:val="00516D84"/>
    <w:rsid w:val="00547464"/>
    <w:rsid w:val="00567137"/>
    <w:rsid w:val="00577ECC"/>
    <w:rsid w:val="00580EB6"/>
    <w:rsid w:val="005B70CC"/>
    <w:rsid w:val="006570DB"/>
    <w:rsid w:val="00660056"/>
    <w:rsid w:val="0068257A"/>
    <w:rsid w:val="00690A25"/>
    <w:rsid w:val="006973D9"/>
    <w:rsid w:val="006A07FD"/>
    <w:rsid w:val="006B56DC"/>
    <w:rsid w:val="006D68E8"/>
    <w:rsid w:val="006D6FB0"/>
    <w:rsid w:val="00702A84"/>
    <w:rsid w:val="00711C89"/>
    <w:rsid w:val="00724532"/>
    <w:rsid w:val="00747366"/>
    <w:rsid w:val="007506F5"/>
    <w:rsid w:val="00766FC9"/>
    <w:rsid w:val="00774769"/>
    <w:rsid w:val="007A0CD9"/>
    <w:rsid w:val="007C51BB"/>
    <w:rsid w:val="007D3728"/>
    <w:rsid w:val="007F30AB"/>
    <w:rsid w:val="008048B8"/>
    <w:rsid w:val="00824236"/>
    <w:rsid w:val="008267AC"/>
    <w:rsid w:val="00863145"/>
    <w:rsid w:val="00880422"/>
    <w:rsid w:val="0092521C"/>
    <w:rsid w:val="0094057C"/>
    <w:rsid w:val="00940C80"/>
    <w:rsid w:val="00951E52"/>
    <w:rsid w:val="009541EF"/>
    <w:rsid w:val="00957A6B"/>
    <w:rsid w:val="0098434C"/>
    <w:rsid w:val="009A723A"/>
    <w:rsid w:val="009D40BD"/>
    <w:rsid w:val="009E30FB"/>
    <w:rsid w:val="009F1696"/>
    <w:rsid w:val="009F2729"/>
    <w:rsid w:val="009F5205"/>
    <w:rsid w:val="00AA4347"/>
    <w:rsid w:val="00AE1ABE"/>
    <w:rsid w:val="00B101D5"/>
    <w:rsid w:val="00B237F3"/>
    <w:rsid w:val="00B531F3"/>
    <w:rsid w:val="00B852B0"/>
    <w:rsid w:val="00BB075C"/>
    <w:rsid w:val="00BB467C"/>
    <w:rsid w:val="00BB66FE"/>
    <w:rsid w:val="00C2345C"/>
    <w:rsid w:val="00C30359"/>
    <w:rsid w:val="00C4723A"/>
    <w:rsid w:val="00C6382D"/>
    <w:rsid w:val="00C8069E"/>
    <w:rsid w:val="00CF426F"/>
    <w:rsid w:val="00D164F3"/>
    <w:rsid w:val="00D5305B"/>
    <w:rsid w:val="00D6769F"/>
    <w:rsid w:val="00D7628E"/>
    <w:rsid w:val="00D81241"/>
    <w:rsid w:val="00DB22B3"/>
    <w:rsid w:val="00DC2099"/>
    <w:rsid w:val="00DE1955"/>
    <w:rsid w:val="00E453BF"/>
    <w:rsid w:val="00E75DB4"/>
    <w:rsid w:val="00E82186"/>
    <w:rsid w:val="00E9446A"/>
    <w:rsid w:val="00E97832"/>
    <w:rsid w:val="00EA6218"/>
    <w:rsid w:val="00EA6EBE"/>
    <w:rsid w:val="00EB1870"/>
    <w:rsid w:val="00EB3318"/>
    <w:rsid w:val="00EC62F3"/>
    <w:rsid w:val="00F24B3A"/>
    <w:rsid w:val="00F40217"/>
    <w:rsid w:val="00F420D4"/>
    <w:rsid w:val="00F441A2"/>
    <w:rsid w:val="00F8072C"/>
    <w:rsid w:val="00F91B06"/>
    <w:rsid w:val="00FB726C"/>
    <w:rsid w:val="00FC52B8"/>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CC9425-86E9-4D30-B1CB-8569CA88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7641">
      <w:bodyDiv w:val="1"/>
      <w:marLeft w:val="0"/>
      <w:marRight w:val="0"/>
      <w:marTop w:val="0"/>
      <w:marBottom w:val="0"/>
      <w:divBdr>
        <w:top w:val="none" w:sz="0" w:space="0" w:color="auto"/>
        <w:left w:val="none" w:sz="0" w:space="0" w:color="auto"/>
        <w:bottom w:val="none" w:sz="0" w:space="0" w:color="auto"/>
        <w:right w:val="none" w:sz="0" w:space="0" w:color="auto"/>
      </w:divBdr>
    </w:div>
    <w:div w:id="18364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6418-FF01-435A-921F-23F0EF2F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Гниденко Олег Николаевич</dc:creator>
  <cp:lastModifiedBy>Admin</cp:lastModifiedBy>
  <cp:revision>2</cp:revision>
  <cp:lastPrinted>2022-01-11T12:14:00Z</cp:lastPrinted>
  <dcterms:created xsi:type="dcterms:W3CDTF">2023-07-14T06:52:00Z</dcterms:created>
  <dcterms:modified xsi:type="dcterms:W3CDTF">2023-07-14T06:52:00Z</dcterms:modified>
</cp:coreProperties>
</file>