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DD" w:rsidRDefault="005021DD" w:rsidP="008A622D">
      <w:pPr>
        <w:pStyle w:val="Default"/>
        <w:jc w:val="center"/>
        <w:rPr>
          <w:b/>
          <w:bCs/>
          <w:sz w:val="28"/>
          <w:szCs w:val="28"/>
        </w:rPr>
      </w:pPr>
    </w:p>
    <w:p w:rsidR="00940C80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Обґрунтування</w:t>
      </w:r>
    </w:p>
    <w:p w:rsidR="003971BA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технічних та якісних характеристик, очікуваної вартості</w:t>
      </w:r>
      <w:r w:rsidR="00570D54" w:rsidRPr="008A622D">
        <w:rPr>
          <w:b/>
          <w:bCs/>
          <w:sz w:val="28"/>
          <w:szCs w:val="28"/>
        </w:rPr>
        <w:t xml:space="preserve"> закупівлі</w:t>
      </w:r>
    </w:p>
    <w:p w:rsidR="00940C80" w:rsidRPr="008A622D" w:rsidRDefault="00940C80" w:rsidP="008A622D">
      <w:pPr>
        <w:pStyle w:val="Default"/>
        <w:jc w:val="center"/>
        <w:rPr>
          <w:sz w:val="28"/>
          <w:szCs w:val="28"/>
        </w:rPr>
      </w:pPr>
    </w:p>
    <w:p w:rsidR="008A622D" w:rsidRPr="008A622D" w:rsidRDefault="008A622D" w:rsidP="008A622D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A622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F10BEA" w:rsidRPr="00F10BEA">
        <w:rPr>
          <w:rFonts w:ascii="Times New Roman" w:hAnsi="Times New Roman"/>
          <w:sz w:val="28"/>
          <w:szCs w:val="28"/>
          <w:lang w:eastAsia="uk-UA"/>
        </w:rPr>
        <w:t>79210000-9 Бухгалтерські та аудиторські послуги (Проведення аудиту)</w:t>
      </w:r>
      <w:r w:rsidRPr="008A622D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8A622D" w:rsidRPr="008A622D" w:rsidRDefault="008A622D" w:rsidP="008A622D">
      <w:pPr>
        <w:pStyle w:val="Default"/>
        <w:jc w:val="both"/>
        <w:rPr>
          <w:b/>
          <w:bCs/>
          <w:sz w:val="28"/>
          <w:szCs w:val="28"/>
        </w:rPr>
      </w:pPr>
    </w:p>
    <w:p w:rsidR="008A622D" w:rsidRPr="008A622D" w:rsidRDefault="008A622D" w:rsidP="008A622D">
      <w:pPr>
        <w:pStyle w:val="Default"/>
        <w:jc w:val="both"/>
        <w:rPr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734A7F" w:rsidRDefault="00734A7F" w:rsidP="00F25A61">
      <w:pPr>
        <w:pStyle w:val="Default"/>
        <w:ind w:firstLine="708"/>
        <w:jc w:val="both"/>
        <w:rPr>
          <w:sz w:val="28"/>
          <w:szCs w:val="28"/>
        </w:rPr>
      </w:pPr>
    </w:p>
    <w:p w:rsidR="00F25A61" w:rsidRDefault="00F25A61" w:rsidP="00F25A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Закупівля аудиторських послуг здійснюється з метою виконання вимог та дотримання норм діючого законодавства, зокрема ч</w:t>
      </w:r>
      <w:r w:rsidR="00F10BEA" w:rsidRPr="00F10BEA">
        <w:rPr>
          <w:sz w:val="28"/>
          <w:szCs w:val="28"/>
        </w:rPr>
        <w:t>астин</w:t>
      </w:r>
      <w:r>
        <w:rPr>
          <w:sz w:val="28"/>
          <w:szCs w:val="28"/>
        </w:rPr>
        <w:t>и</w:t>
      </w:r>
      <w:r w:rsidR="00F10BEA" w:rsidRPr="00F10BEA">
        <w:rPr>
          <w:sz w:val="28"/>
          <w:szCs w:val="28"/>
        </w:rPr>
        <w:t xml:space="preserve"> восьмо</w:t>
      </w:r>
      <w:r>
        <w:rPr>
          <w:sz w:val="28"/>
          <w:szCs w:val="28"/>
        </w:rPr>
        <w:t>ї</w:t>
      </w:r>
      <w:r w:rsidR="00F10BEA" w:rsidRPr="00F10BEA">
        <w:rPr>
          <w:sz w:val="28"/>
          <w:szCs w:val="28"/>
        </w:rPr>
        <w:t xml:space="preserve"> статті 73 та частин</w:t>
      </w:r>
      <w:r>
        <w:rPr>
          <w:sz w:val="28"/>
          <w:szCs w:val="28"/>
        </w:rPr>
        <w:t>и</w:t>
      </w:r>
      <w:r w:rsidR="00F10BEA" w:rsidRPr="00F10BEA">
        <w:rPr>
          <w:sz w:val="28"/>
          <w:szCs w:val="28"/>
        </w:rPr>
        <w:t xml:space="preserve"> третьо</w:t>
      </w:r>
      <w:r>
        <w:rPr>
          <w:sz w:val="28"/>
          <w:szCs w:val="28"/>
        </w:rPr>
        <w:t>ї</w:t>
      </w:r>
      <w:r w:rsidR="00F10BEA" w:rsidRPr="00F10BEA">
        <w:rPr>
          <w:sz w:val="28"/>
          <w:szCs w:val="28"/>
        </w:rPr>
        <w:t xml:space="preserve"> статті 90 Господарського кодексу України</w:t>
      </w:r>
      <w:r>
        <w:rPr>
          <w:sz w:val="28"/>
          <w:szCs w:val="28"/>
        </w:rPr>
        <w:t>,</w:t>
      </w:r>
      <w:r w:rsidR="00F10BEA" w:rsidRPr="00F10BEA">
        <w:rPr>
          <w:sz w:val="28"/>
          <w:szCs w:val="28"/>
        </w:rPr>
        <w:t xml:space="preserve"> </w:t>
      </w:r>
      <w:r w:rsidRPr="00F10BEA">
        <w:rPr>
          <w:sz w:val="28"/>
          <w:szCs w:val="28"/>
        </w:rPr>
        <w:t>п.46.2 Податкового кодексу України</w:t>
      </w:r>
      <w:r>
        <w:rPr>
          <w:sz w:val="28"/>
          <w:szCs w:val="28"/>
        </w:rPr>
        <w:t>,</w:t>
      </w:r>
      <w:r w:rsidRPr="00F25A61">
        <w:rPr>
          <w:sz w:val="28"/>
          <w:szCs w:val="28"/>
        </w:rPr>
        <w:t xml:space="preserve"> </w:t>
      </w:r>
      <w:r w:rsidRPr="00F10BEA">
        <w:rPr>
          <w:sz w:val="28"/>
          <w:szCs w:val="28"/>
        </w:rPr>
        <w:t>Закону України «Про бухгалтерський облік та фінансову звітність в Україні» від 16.07.1999 № 996-ХІV</w:t>
      </w:r>
      <w:r w:rsidR="00734A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щодо </w:t>
      </w:r>
      <w:r w:rsidR="00734A7F">
        <w:rPr>
          <w:sz w:val="28"/>
          <w:szCs w:val="28"/>
        </w:rPr>
        <w:t>обов’язку</w:t>
      </w:r>
      <w:r>
        <w:rPr>
          <w:sz w:val="28"/>
          <w:szCs w:val="28"/>
        </w:rPr>
        <w:t xml:space="preserve"> </w:t>
      </w:r>
      <w:r w:rsidR="006B0B27">
        <w:rPr>
          <w:sz w:val="28"/>
          <w:szCs w:val="28"/>
        </w:rPr>
        <w:t xml:space="preserve">підприємств </w:t>
      </w:r>
      <w:r w:rsidR="00734A7F" w:rsidRPr="00F10BEA">
        <w:rPr>
          <w:sz w:val="28"/>
          <w:szCs w:val="28"/>
        </w:rPr>
        <w:t>оприлюдню</w:t>
      </w:r>
      <w:r w:rsidR="00734A7F">
        <w:rPr>
          <w:sz w:val="28"/>
          <w:szCs w:val="28"/>
        </w:rPr>
        <w:t>вати</w:t>
      </w:r>
      <w:r w:rsidR="00F10BEA" w:rsidRPr="00F10BEA">
        <w:rPr>
          <w:sz w:val="28"/>
          <w:szCs w:val="28"/>
        </w:rPr>
        <w:t xml:space="preserve"> річну фінансову звітність разом з а</w:t>
      </w:r>
      <w:r w:rsidR="00734A7F">
        <w:rPr>
          <w:sz w:val="28"/>
          <w:szCs w:val="28"/>
        </w:rPr>
        <w:t>удиторським висновком щодо неї.</w:t>
      </w:r>
    </w:p>
    <w:p w:rsidR="006B0B27" w:rsidRDefault="006B0B27" w:rsidP="00F25A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Технічні та</w:t>
      </w:r>
      <w:r w:rsidRPr="006B0B27">
        <w:rPr>
          <w:sz w:val="28"/>
          <w:szCs w:val="28"/>
        </w:rPr>
        <w:t xml:space="preserve"> якісні характеристики закупівл</w:t>
      </w:r>
      <w:r>
        <w:rPr>
          <w:sz w:val="28"/>
          <w:szCs w:val="28"/>
        </w:rPr>
        <w:t>і</w:t>
      </w:r>
      <w:r w:rsidRPr="006B0B27">
        <w:rPr>
          <w:sz w:val="28"/>
          <w:szCs w:val="28"/>
        </w:rPr>
        <w:t xml:space="preserve"> послуг </w:t>
      </w:r>
      <w:r w:rsidR="003B5935">
        <w:rPr>
          <w:sz w:val="28"/>
          <w:szCs w:val="28"/>
        </w:rPr>
        <w:t xml:space="preserve">з </w:t>
      </w:r>
      <w:r w:rsidRPr="006B0B27">
        <w:rPr>
          <w:sz w:val="28"/>
          <w:szCs w:val="28"/>
        </w:rPr>
        <w:t>проведення аудиту фінансової звітності</w:t>
      </w:r>
      <w:r>
        <w:rPr>
          <w:sz w:val="28"/>
          <w:szCs w:val="28"/>
        </w:rPr>
        <w:t xml:space="preserve"> складені</w:t>
      </w:r>
      <w:r w:rsidR="003B5935">
        <w:rPr>
          <w:sz w:val="28"/>
          <w:szCs w:val="28"/>
        </w:rPr>
        <w:t xml:space="preserve"> з врахуванням діючих вимог, норм та строків щодо обов’язкового аудиту фінансової звітності підприємств, що становлять суспільний інтерес</w:t>
      </w:r>
      <w:r w:rsidRPr="006B0B27">
        <w:rPr>
          <w:sz w:val="28"/>
          <w:szCs w:val="28"/>
        </w:rPr>
        <w:t>.</w:t>
      </w:r>
    </w:p>
    <w:p w:rsidR="00F10BEA" w:rsidRDefault="00F10BEA" w:rsidP="00F10BEA">
      <w:pPr>
        <w:pStyle w:val="Default"/>
        <w:jc w:val="both"/>
        <w:rPr>
          <w:sz w:val="28"/>
          <w:szCs w:val="28"/>
        </w:rPr>
      </w:pPr>
    </w:p>
    <w:p w:rsidR="008A622D" w:rsidRPr="008A622D" w:rsidRDefault="008A622D" w:rsidP="00F10BEA">
      <w:pPr>
        <w:pStyle w:val="Default"/>
        <w:jc w:val="both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734A7F" w:rsidRDefault="00734A7F" w:rsidP="00F10BEA">
      <w:p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BEA" w:rsidRPr="00F10BEA" w:rsidRDefault="00F10BEA" w:rsidP="00F10BEA">
      <w:p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BEA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предмету закупівлі на рівні 2 </w:t>
      </w:r>
      <w:r>
        <w:rPr>
          <w:rFonts w:ascii="Times New Roman" w:hAnsi="Times New Roman"/>
          <w:sz w:val="28"/>
          <w:szCs w:val="28"/>
          <w:lang w:eastAsia="ru-RU"/>
        </w:rPr>
        <w:t xml:space="preserve">050 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000 грн. визначена опираючись на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10BEA">
        <w:rPr>
          <w:rFonts w:ascii="Times New Roman" w:hAnsi="Times New Roman"/>
          <w:sz w:val="28"/>
          <w:szCs w:val="28"/>
          <w:lang w:eastAsia="ru-RU"/>
        </w:rPr>
        <w:t>наліз цінових пропозицій ринку а</w:t>
      </w:r>
      <w:r>
        <w:rPr>
          <w:rFonts w:ascii="Times New Roman" w:hAnsi="Times New Roman"/>
          <w:sz w:val="28"/>
          <w:szCs w:val="28"/>
          <w:lang w:eastAsia="ru-RU"/>
        </w:rPr>
        <w:t>удиторських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 послуг</w:t>
      </w:r>
      <w:r w:rsidR="00CB3218">
        <w:rPr>
          <w:rFonts w:ascii="Times New Roman" w:hAnsi="Times New Roman"/>
          <w:sz w:val="28"/>
          <w:szCs w:val="28"/>
          <w:lang w:eastAsia="ru-RU"/>
        </w:rPr>
        <w:t>, огляду закупівель</w:t>
      </w:r>
      <w:r w:rsidR="00C5417F">
        <w:rPr>
          <w:rFonts w:ascii="Times New Roman" w:hAnsi="Times New Roman"/>
          <w:sz w:val="28"/>
          <w:szCs w:val="28"/>
          <w:lang w:eastAsia="ru-RU"/>
        </w:rPr>
        <w:t xml:space="preserve"> оприлюднених на сайті </w:t>
      </w:r>
      <w:proofErr w:type="spellStart"/>
      <w:r w:rsidR="00C5417F">
        <w:rPr>
          <w:rFonts w:ascii="Times New Roman" w:hAnsi="Times New Roman"/>
          <w:sz w:val="28"/>
          <w:szCs w:val="28"/>
          <w:lang w:eastAsia="ru-RU"/>
        </w:rPr>
        <w:t>Прозорро</w:t>
      </w:r>
      <w:proofErr w:type="spellEnd"/>
      <w:r w:rsidR="00CB3218">
        <w:rPr>
          <w:rFonts w:ascii="Times New Roman" w:hAnsi="Times New Roman"/>
          <w:sz w:val="28"/>
          <w:szCs w:val="28"/>
          <w:lang w:eastAsia="ru-RU"/>
        </w:rPr>
        <w:t>, зокрема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 підприємств</w:t>
      </w:r>
      <w:r w:rsidR="00CB3218">
        <w:rPr>
          <w:rFonts w:ascii="Times New Roman" w:hAnsi="Times New Roman"/>
          <w:sz w:val="28"/>
          <w:szCs w:val="28"/>
          <w:lang w:eastAsia="ru-RU"/>
        </w:rPr>
        <w:t>ами</w:t>
      </w:r>
      <w:r w:rsidRPr="00F10BEA">
        <w:rPr>
          <w:rFonts w:ascii="Times New Roman" w:hAnsi="Times New Roman"/>
          <w:sz w:val="28"/>
          <w:szCs w:val="28"/>
          <w:lang w:eastAsia="ru-RU"/>
        </w:rPr>
        <w:t>, що становлять суспільний інтерес</w:t>
      </w:r>
      <w:r w:rsidR="00F25A61">
        <w:rPr>
          <w:rFonts w:ascii="Times New Roman" w:hAnsi="Times New Roman"/>
          <w:sz w:val="28"/>
          <w:szCs w:val="28"/>
          <w:lang w:eastAsia="ru-RU"/>
        </w:rPr>
        <w:t>,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 з врахуванням кількісних та якісних х</w:t>
      </w:r>
      <w:r w:rsidR="00F25A61">
        <w:rPr>
          <w:rFonts w:ascii="Times New Roman" w:hAnsi="Times New Roman"/>
          <w:sz w:val="28"/>
          <w:szCs w:val="28"/>
          <w:lang w:eastAsia="ru-RU"/>
        </w:rPr>
        <w:t>арактеристик предмету закупівлі</w:t>
      </w:r>
      <w:r w:rsidR="00612384">
        <w:rPr>
          <w:rFonts w:ascii="Times New Roman" w:hAnsi="Times New Roman"/>
          <w:sz w:val="28"/>
          <w:szCs w:val="28"/>
          <w:lang w:eastAsia="ru-RU"/>
        </w:rPr>
        <w:t xml:space="preserve"> та рівня інфляції</w:t>
      </w:r>
      <w:r w:rsidR="00F25A61">
        <w:rPr>
          <w:rFonts w:ascii="Times New Roman" w:hAnsi="Times New Roman"/>
          <w:sz w:val="28"/>
          <w:szCs w:val="28"/>
          <w:lang w:eastAsia="ru-RU"/>
        </w:rPr>
        <w:t>.</w:t>
      </w:r>
    </w:p>
    <w:p w:rsidR="00F10BEA" w:rsidRDefault="00F10BEA" w:rsidP="008A622D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BEA" w:rsidRDefault="00F10BEA" w:rsidP="008A622D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AC2" w:rsidRPr="00734A7F" w:rsidRDefault="00000AC2" w:rsidP="00F25A61">
      <w:pPr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0AC2" w:rsidRPr="00734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94069"/>
    <w:rsid w:val="000A35BB"/>
    <w:rsid w:val="000B4A85"/>
    <w:rsid w:val="00186E0D"/>
    <w:rsid w:val="001B0993"/>
    <w:rsid w:val="00211240"/>
    <w:rsid w:val="0028231A"/>
    <w:rsid w:val="0029614A"/>
    <w:rsid w:val="002C1797"/>
    <w:rsid w:val="002E47B0"/>
    <w:rsid w:val="0036688F"/>
    <w:rsid w:val="003971BA"/>
    <w:rsid w:val="003B5935"/>
    <w:rsid w:val="00407290"/>
    <w:rsid w:val="00432498"/>
    <w:rsid w:val="004716A4"/>
    <w:rsid w:val="005021DD"/>
    <w:rsid w:val="00516593"/>
    <w:rsid w:val="00516D84"/>
    <w:rsid w:val="00533DFC"/>
    <w:rsid w:val="00567137"/>
    <w:rsid w:val="00570D54"/>
    <w:rsid w:val="005749A8"/>
    <w:rsid w:val="00577ECC"/>
    <w:rsid w:val="00580EB6"/>
    <w:rsid w:val="005965BD"/>
    <w:rsid w:val="005B70CC"/>
    <w:rsid w:val="00612384"/>
    <w:rsid w:val="0061248D"/>
    <w:rsid w:val="0063109C"/>
    <w:rsid w:val="006A07FD"/>
    <w:rsid w:val="006B0B27"/>
    <w:rsid w:val="006F4E33"/>
    <w:rsid w:val="00724532"/>
    <w:rsid w:val="00734A7F"/>
    <w:rsid w:val="00734CA4"/>
    <w:rsid w:val="007506F5"/>
    <w:rsid w:val="00774769"/>
    <w:rsid w:val="007D5EC3"/>
    <w:rsid w:val="00832CC1"/>
    <w:rsid w:val="00863145"/>
    <w:rsid w:val="008A622D"/>
    <w:rsid w:val="008B13F4"/>
    <w:rsid w:val="0092521C"/>
    <w:rsid w:val="00940C80"/>
    <w:rsid w:val="009B0237"/>
    <w:rsid w:val="009D40BD"/>
    <w:rsid w:val="009D4C5A"/>
    <w:rsid w:val="009F1696"/>
    <w:rsid w:val="00A16AEB"/>
    <w:rsid w:val="00AA4347"/>
    <w:rsid w:val="00AF4E19"/>
    <w:rsid w:val="00C00C29"/>
    <w:rsid w:val="00C16BBB"/>
    <w:rsid w:val="00C26DE0"/>
    <w:rsid w:val="00C30359"/>
    <w:rsid w:val="00C5417F"/>
    <w:rsid w:val="00C6338F"/>
    <w:rsid w:val="00CB3218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10BEA"/>
    <w:rsid w:val="00F25A61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51BEF-3EA0-47A2-B66F-D2F4BC64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5021DD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Admin</cp:lastModifiedBy>
  <cp:revision>2</cp:revision>
  <cp:lastPrinted>2021-10-13T08:19:00Z</cp:lastPrinted>
  <dcterms:created xsi:type="dcterms:W3CDTF">2023-07-14T07:27:00Z</dcterms:created>
  <dcterms:modified xsi:type="dcterms:W3CDTF">2023-07-14T07:27:00Z</dcterms:modified>
</cp:coreProperties>
</file>