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E8" w:rsidRPr="00E21CFE" w:rsidRDefault="007B30E8" w:rsidP="007B30E8">
      <w:pPr>
        <w:widowControl w:val="0"/>
        <w:spacing w:after="0" w:line="269" w:lineRule="auto"/>
        <w:ind w:firstLine="3"/>
        <w:jc w:val="center"/>
        <w:rPr>
          <w:rFonts w:ascii="Times New Roman" w:eastAsia="Times New Roman" w:hAnsi="Times New Roman" w:cs="Times New Roman"/>
          <w:b/>
          <w:sz w:val="28"/>
          <w:szCs w:val="28"/>
          <w:lang w:val="uk-UA" w:eastAsia="ru-RU"/>
        </w:rPr>
      </w:pPr>
      <w:r w:rsidRPr="00E21CFE">
        <w:rPr>
          <w:rFonts w:ascii="Times New Roman" w:eastAsia="Times New Roman" w:hAnsi="Times New Roman" w:cs="Times New Roman"/>
          <w:b/>
          <w:sz w:val="28"/>
          <w:szCs w:val="28"/>
          <w:lang w:val="uk-UA" w:eastAsia="ru-RU"/>
        </w:rPr>
        <w:t>Обґрунтування</w:t>
      </w:r>
      <w:r w:rsidR="004A35F0" w:rsidRPr="00E21CFE">
        <w:rPr>
          <w:rFonts w:ascii="Times New Roman" w:eastAsia="Times New Roman" w:hAnsi="Times New Roman" w:cs="Times New Roman"/>
          <w:b/>
          <w:sz w:val="28"/>
          <w:szCs w:val="28"/>
          <w:lang w:val="uk-UA" w:eastAsia="ru-RU"/>
        </w:rPr>
        <w:t xml:space="preserve"> закупівлі </w:t>
      </w:r>
      <w:r w:rsidRPr="00E21CFE">
        <w:rPr>
          <w:rFonts w:ascii="Times New Roman" w:eastAsia="Times New Roman" w:hAnsi="Times New Roman" w:cs="Times New Roman"/>
          <w:b/>
          <w:sz w:val="28"/>
          <w:szCs w:val="28"/>
          <w:lang w:val="uk-UA" w:eastAsia="ru-RU"/>
        </w:rPr>
        <w:t xml:space="preserve"> </w:t>
      </w:r>
    </w:p>
    <w:p w:rsidR="007B30E8" w:rsidRPr="00E21CFE" w:rsidRDefault="004C0370" w:rsidP="004A35F0">
      <w:pPr>
        <w:widowControl w:val="0"/>
        <w:spacing w:line="269" w:lineRule="auto"/>
        <w:ind w:firstLine="3"/>
        <w:jc w:val="center"/>
        <w:rPr>
          <w:rFonts w:ascii="Times New Roman" w:hAnsi="Times New Roman"/>
          <w:b/>
          <w:sz w:val="28"/>
          <w:szCs w:val="28"/>
          <w:lang w:val="uk-UA"/>
        </w:rPr>
      </w:pPr>
      <w:r w:rsidRPr="004C0370">
        <w:rPr>
          <w:rFonts w:ascii="Times New Roman" w:hAnsi="Times New Roman"/>
          <w:b/>
          <w:sz w:val="28"/>
          <w:szCs w:val="28"/>
          <w:lang w:val="uk-UA"/>
        </w:rPr>
        <w:t>Комп’ютерні програми системи доставки додатків і віртуальних робочих столів (ліцензії)</w:t>
      </w:r>
    </w:p>
    <w:p w:rsidR="00E21CFE" w:rsidRPr="00E21CFE" w:rsidRDefault="00E21CFE" w:rsidP="007B30E8">
      <w:pPr>
        <w:spacing w:after="0"/>
        <w:ind w:firstLine="708"/>
        <w:jc w:val="both"/>
        <w:rPr>
          <w:rFonts w:ascii="Times New Roman" w:hAnsi="Times New Roman"/>
          <w:color w:val="000000"/>
          <w:sz w:val="28"/>
          <w:szCs w:val="28"/>
          <w:lang w:val="uk-UA"/>
        </w:rPr>
      </w:pPr>
      <w:r w:rsidRPr="00E21CFE">
        <w:rPr>
          <w:rFonts w:ascii="Times New Roman" w:hAnsi="Times New Roman"/>
          <w:b/>
          <w:bCs/>
          <w:sz w:val="28"/>
          <w:szCs w:val="28"/>
          <w:lang w:val="uk-UA"/>
        </w:rPr>
        <w:t xml:space="preserve">Предмет закупівлі: </w:t>
      </w:r>
      <w:r w:rsidRPr="00E21CFE">
        <w:rPr>
          <w:rFonts w:ascii="Times New Roman" w:hAnsi="Times New Roman"/>
          <w:sz w:val="28"/>
          <w:szCs w:val="28"/>
          <w:lang w:val="uk-UA"/>
        </w:rPr>
        <w:t xml:space="preserve">ДК </w:t>
      </w:r>
      <w:r w:rsidRPr="00E21CFE">
        <w:rPr>
          <w:rFonts w:ascii="Times New Roman" w:hAnsi="Times New Roman"/>
          <w:color w:val="000000"/>
          <w:sz w:val="28"/>
          <w:szCs w:val="28"/>
          <w:lang w:val="uk-UA"/>
        </w:rPr>
        <w:t xml:space="preserve">021:2015 </w:t>
      </w:r>
      <w:r w:rsidR="004C0370" w:rsidRPr="004C0370">
        <w:rPr>
          <w:rFonts w:ascii="Times New Roman" w:hAnsi="Times New Roman"/>
          <w:color w:val="000000"/>
          <w:sz w:val="28"/>
          <w:szCs w:val="28"/>
          <w:lang w:val="uk-UA"/>
        </w:rPr>
        <w:t>4821 Пакети мережевого програмного забезпечення</w:t>
      </w:r>
      <w:r w:rsidRPr="00E21CFE">
        <w:rPr>
          <w:rFonts w:ascii="Times New Roman" w:hAnsi="Times New Roman"/>
          <w:color w:val="000000"/>
          <w:sz w:val="28"/>
          <w:szCs w:val="28"/>
          <w:lang w:val="uk-UA"/>
        </w:rPr>
        <w:t xml:space="preserve"> (</w:t>
      </w:r>
      <w:r w:rsidR="004C0370" w:rsidRPr="004C0370">
        <w:rPr>
          <w:rFonts w:ascii="Times New Roman" w:hAnsi="Times New Roman"/>
          <w:color w:val="000000"/>
          <w:sz w:val="28"/>
          <w:szCs w:val="28"/>
          <w:lang w:val="uk-UA"/>
        </w:rPr>
        <w:t>Комп’ютерні програми системи доставки додатків і віртуальних робочих столів (ліцензії)</w:t>
      </w:r>
      <w:r w:rsidRPr="00E21CFE">
        <w:rPr>
          <w:rFonts w:ascii="Times New Roman" w:hAnsi="Times New Roman"/>
          <w:color w:val="000000"/>
          <w:sz w:val="28"/>
          <w:szCs w:val="28"/>
          <w:lang w:val="uk-UA"/>
        </w:rPr>
        <w:t>)</w:t>
      </w:r>
    </w:p>
    <w:p w:rsidR="004C0370" w:rsidRPr="003B1C67" w:rsidRDefault="004C0370" w:rsidP="004C0370">
      <w:pPr>
        <w:spacing w:after="0"/>
        <w:ind w:firstLine="708"/>
        <w:jc w:val="both"/>
        <w:rPr>
          <w:rFonts w:ascii="Times New Roman" w:eastAsia="Calibri" w:hAnsi="Times New Roman" w:cs="Times New Roman"/>
          <w:sz w:val="28"/>
          <w:szCs w:val="28"/>
          <w:lang w:val="uk-UA" w:eastAsia="ru-RU"/>
        </w:rPr>
      </w:pPr>
      <w:r w:rsidRPr="003B1C67">
        <w:rPr>
          <w:rFonts w:ascii="Times New Roman" w:eastAsia="Calibri" w:hAnsi="Times New Roman" w:cs="Times New Roman"/>
          <w:sz w:val="28"/>
          <w:szCs w:val="28"/>
          <w:lang w:val="uk-UA" w:eastAsia="ru-RU"/>
        </w:rPr>
        <w:t xml:space="preserve">З метою забезпечення усіх співробітників підприємства можливостю як стаціонарної так і віддаленої  роботи, планується заміна «товстих» клієнтів виробничих систем (МІА, MEDOC, ICS </w:t>
      </w:r>
      <w:proofErr w:type="spellStart"/>
      <w:r w:rsidRPr="003B1C67">
        <w:rPr>
          <w:rFonts w:ascii="Times New Roman" w:eastAsia="Calibri" w:hAnsi="Times New Roman" w:cs="Times New Roman"/>
          <w:sz w:val="28"/>
          <w:szCs w:val="28"/>
          <w:lang w:val="uk-UA" w:eastAsia="ru-RU"/>
        </w:rPr>
        <w:t>Manager</w:t>
      </w:r>
      <w:proofErr w:type="spellEnd"/>
      <w:r w:rsidRPr="003B1C67">
        <w:rPr>
          <w:rFonts w:ascii="Times New Roman" w:eastAsia="Calibri" w:hAnsi="Times New Roman" w:cs="Times New Roman"/>
          <w:sz w:val="28"/>
          <w:szCs w:val="28"/>
          <w:lang w:val="uk-UA" w:eastAsia="ru-RU"/>
        </w:rPr>
        <w:t xml:space="preserve">, ICS </w:t>
      </w:r>
      <w:proofErr w:type="spellStart"/>
      <w:r w:rsidRPr="003B1C67">
        <w:rPr>
          <w:rFonts w:ascii="Times New Roman" w:eastAsia="Calibri" w:hAnsi="Times New Roman" w:cs="Times New Roman"/>
          <w:sz w:val="28"/>
          <w:szCs w:val="28"/>
          <w:lang w:val="uk-UA" w:eastAsia="ru-RU"/>
        </w:rPr>
        <w:t>Control</w:t>
      </w:r>
      <w:proofErr w:type="spellEnd"/>
      <w:r w:rsidRPr="003B1C67">
        <w:rPr>
          <w:rFonts w:ascii="Times New Roman" w:eastAsia="Calibri" w:hAnsi="Times New Roman" w:cs="Times New Roman"/>
          <w:sz w:val="28"/>
          <w:szCs w:val="28"/>
          <w:lang w:val="uk-UA" w:eastAsia="ru-RU"/>
        </w:rPr>
        <w:t xml:space="preserve">, ICS HTZ, РС157 РС 135) на доступ до зазначених інформаційних систем через публікацію додатків за технологією Microsoft RDS (віртуальні робочі столи). В подальшому, за результатами впровадження такої технології, можливе внесення змін до задіяних хмарних ресурсів. </w:t>
      </w:r>
    </w:p>
    <w:p w:rsidR="004C0370" w:rsidRPr="003B1C67" w:rsidRDefault="004C0370" w:rsidP="004C0370">
      <w:pPr>
        <w:spacing w:after="0"/>
        <w:ind w:firstLine="708"/>
        <w:jc w:val="both"/>
        <w:rPr>
          <w:rFonts w:ascii="Times New Roman" w:eastAsia="Calibri" w:hAnsi="Times New Roman" w:cs="Times New Roman"/>
          <w:sz w:val="28"/>
          <w:szCs w:val="28"/>
          <w:lang w:val="uk-UA" w:eastAsia="ru-RU"/>
        </w:rPr>
      </w:pPr>
      <w:r w:rsidRPr="003B1C67">
        <w:rPr>
          <w:rFonts w:ascii="Times New Roman" w:eastAsia="Calibri" w:hAnsi="Times New Roman" w:cs="Times New Roman"/>
          <w:sz w:val="28"/>
          <w:szCs w:val="28"/>
          <w:lang w:val="uk-UA" w:eastAsia="ru-RU"/>
        </w:rPr>
        <w:t xml:space="preserve">У разі переведення усіх співробітників на віддалений доступ, необхідна закупівля </w:t>
      </w:r>
      <w:r>
        <w:rPr>
          <w:rFonts w:ascii="Times New Roman" w:eastAsia="Calibri" w:hAnsi="Times New Roman" w:cs="Times New Roman"/>
          <w:sz w:val="28"/>
          <w:szCs w:val="28"/>
          <w:lang w:val="en-US" w:eastAsia="ru-RU"/>
        </w:rPr>
        <w:t>2</w:t>
      </w:r>
      <w:r w:rsidR="00790F28">
        <w:rPr>
          <w:rFonts w:ascii="Times New Roman" w:eastAsia="Calibri" w:hAnsi="Times New Roman" w:cs="Times New Roman"/>
          <w:sz w:val="28"/>
          <w:szCs w:val="28"/>
          <w:lang w:val="uk-UA" w:eastAsia="ru-RU"/>
        </w:rPr>
        <w:t>7</w:t>
      </w:r>
      <w:r w:rsidRPr="003B1C67">
        <w:rPr>
          <w:rFonts w:ascii="Times New Roman" w:eastAsia="Calibri" w:hAnsi="Times New Roman" w:cs="Times New Roman"/>
          <w:sz w:val="28"/>
          <w:szCs w:val="28"/>
          <w:lang w:val="uk-UA" w:eastAsia="ru-RU"/>
        </w:rPr>
        <w:t xml:space="preserve">0 додаткових ліцензій Windows RDS CAL. Орієнтовна вартість закупівлі – приблизно </w:t>
      </w:r>
      <w:r w:rsidRPr="00EC5935">
        <w:rPr>
          <w:rFonts w:ascii="Times New Roman" w:eastAsia="Calibri" w:hAnsi="Times New Roman" w:cs="Times New Roman"/>
          <w:sz w:val="28"/>
          <w:szCs w:val="28"/>
          <w:lang w:val="uk-UA" w:eastAsia="ru-RU"/>
        </w:rPr>
        <w:t>1 500 000,00 грн.</w:t>
      </w:r>
      <w:r w:rsidRPr="003B1C67">
        <w:rPr>
          <w:rFonts w:ascii="Times New Roman" w:eastAsia="Calibri" w:hAnsi="Times New Roman" w:cs="Times New Roman"/>
          <w:sz w:val="28"/>
          <w:szCs w:val="28"/>
          <w:lang w:val="uk-UA" w:eastAsia="ru-RU"/>
        </w:rPr>
        <w:t xml:space="preserve"> </w:t>
      </w:r>
    </w:p>
    <w:p w:rsidR="008F4BD1" w:rsidRDefault="004C0370" w:rsidP="004C0370">
      <w:pPr>
        <w:spacing w:after="0"/>
        <w:ind w:firstLine="708"/>
        <w:jc w:val="both"/>
        <w:rPr>
          <w:rFonts w:ascii="Times New Roman" w:eastAsia="Calibri" w:hAnsi="Times New Roman" w:cs="Times New Roman"/>
          <w:b/>
          <w:sz w:val="28"/>
          <w:szCs w:val="28"/>
          <w:lang w:val="uk-UA" w:eastAsia="ru-RU"/>
        </w:rPr>
      </w:pPr>
      <w:r w:rsidRPr="003B1C67">
        <w:rPr>
          <w:rFonts w:ascii="Times New Roman" w:eastAsia="Calibri" w:hAnsi="Times New Roman" w:cs="Times New Roman"/>
          <w:sz w:val="28"/>
          <w:szCs w:val="28"/>
          <w:lang w:val="uk-UA" w:eastAsia="ru-RU"/>
        </w:rPr>
        <w:t xml:space="preserve">Також для реалізації можливості віддаленої роботи для співробітників філій та їх відділів потрібна допомога системного інтегратора із налаштування доступу та модернізації поточної системи доставки додатків на базі Windows RDS. Орієнтовна вартість таких робіт складає </w:t>
      </w:r>
      <w:r w:rsidRPr="00EC5935">
        <w:rPr>
          <w:rFonts w:ascii="Times New Roman" w:eastAsia="Calibri" w:hAnsi="Times New Roman" w:cs="Times New Roman"/>
          <w:sz w:val="28"/>
          <w:szCs w:val="28"/>
          <w:lang w:val="uk-UA" w:eastAsia="ru-RU"/>
        </w:rPr>
        <w:t>400 000,00 грн.</w:t>
      </w:r>
    </w:p>
    <w:p w:rsidR="00EC5935" w:rsidRPr="00EC5935" w:rsidRDefault="00A70160" w:rsidP="004C0370">
      <w:pPr>
        <w:spacing w:after="0"/>
        <w:ind w:firstLine="708"/>
        <w:jc w:val="both"/>
        <w:rPr>
          <w:rFonts w:ascii="Times New Roman" w:hAnsi="Times New Roman" w:cs="Times New Roman"/>
          <w:sz w:val="28"/>
          <w:lang w:val="uk-UA"/>
        </w:rPr>
      </w:pPr>
      <w:r w:rsidRPr="003B1C67">
        <w:rPr>
          <w:rFonts w:ascii="Times New Roman" w:eastAsia="Calibri" w:hAnsi="Times New Roman" w:cs="Times New Roman"/>
          <w:sz w:val="28"/>
          <w:szCs w:val="28"/>
          <w:lang w:val="uk-UA" w:eastAsia="ru-RU"/>
        </w:rPr>
        <w:t xml:space="preserve">Орієнтовна вартість </w:t>
      </w:r>
      <w:r>
        <w:rPr>
          <w:rFonts w:ascii="Times New Roman" w:eastAsia="Calibri" w:hAnsi="Times New Roman" w:cs="Times New Roman"/>
          <w:sz w:val="28"/>
          <w:szCs w:val="28"/>
          <w:lang w:val="uk-UA" w:eastAsia="ru-RU"/>
        </w:rPr>
        <w:t xml:space="preserve">закупівлі визначена за результатами аналізу ринку та з </w:t>
      </w:r>
      <w:r w:rsidRPr="00C80688">
        <w:rPr>
          <w:rFonts w:ascii="Times New Roman" w:eastAsia="Times New Roman" w:hAnsi="Times New Roman" w:cs="Times New Roman"/>
          <w:color w:val="000000"/>
          <w:sz w:val="28"/>
          <w:szCs w:val="28"/>
          <w:lang w:val="uk-UA"/>
        </w:rPr>
        <w:t>урахуванням вартості аналогічної закупівлі у 2022 році</w:t>
      </w:r>
      <w:r>
        <w:rPr>
          <w:rFonts w:ascii="Times New Roman" w:eastAsia="Times New Roman" w:hAnsi="Times New Roman" w:cs="Times New Roman"/>
          <w:color w:val="000000"/>
          <w:sz w:val="28"/>
          <w:szCs w:val="28"/>
        </w:rPr>
        <w:t xml:space="preserve"> </w:t>
      </w:r>
      <w:r>
        <w:rPr>
          <w:rFonts w:ascii="Times New Roman" w:eastAsia="Calibri" w:hAnsi="Times New Roman" w:cs="Times New Roman"/>
          <w:sz w:val="28"/>
          <w:szCs w:val="28"/>
          <w:lang w:val="uk-UA" w:eastAsia="ru-RU"/>
        </w:rPr>
        <w:t xml:space="preserve">і </w:t>
      </w:r>
      <w:r w:rsidRPr="003B1C67">
        <w:rPr>
          <w:rFonts w:ascii="Times New Roman" w:eastAsia="Calibri" w:hAnsi="Times New Roman" w:cs="Times New Roman"/>
          <w:sz w:val="28"/>
          <w:szCs w:val="28"/>
          <w:lang w:val="uk-UA" w:eastAsia="ru-RU"/>
        </w:rPr>
        <w:t>становить</w:t>
      </w:r>
      <w:bookmarkStart w:id="0" w:name="_GoBack"/>
      <w:bookmarkEnd w:id="0"/>
      <w:r w:rsidRPr="003B1C67">
        <w:rPr>
          <w:rFonts w:ascii="Times New Roman" w:eastAsia="Calibri" w:hAnsi="Times New Roman" w:cs="Times New Roman"/>
          <w:sz w:val="28"/>
          <w:szCs w:val="28"/>
          <w:lang w:val="uk-UA" w:eastAsia="ru-RU"/>
        </w:rPr>
        <w:t xml:space="preserve"> </w:t>
      </w:r>
      <w:r w:rsidR="00EC5935">
        <w:rPr>
          <w:rFonts w:ascii="Times New Roman" w:eastAsia="Calibri" w:hAnsi="Times New Roman" w:cs="Times New Roman"/>
          <w:b/>
          <w:sz w:val="28"/>
          <w:szCs w:val="28"/>
          <w:lang w:val="uk-UA" w:eastAsia="ru-RU"/>
        </w:rPr>
        <w:t>1 900 000,00 грн.</w:t>
      </w:r>
    </w:p>
    <w:p w:rsidR="00C13263" w:rsidRPr="00222B5E" w:rsidRDefault="00C13263" w:rsidP="00C13263">
      <w:pPr>
        <w:spacing w:line="240" w:lineRule="auto"/>
        <w:ind w:firstLine="720"/>
        <w:jc w:val="both"/>
        <w:rPr>
          <w:rFonts w:ascii="Times New Roman" w:hAnsi="Times New Roman" w:cs="Times New Roman"/>
          <w:sz w:val="28"/>
          <w:lang w:val="uk-UA"/>
        </w:rPr>
      </w:pPr>
      <w:r w:rsidRPr="00222B5E">
        <w:rPr>
          <w:rFonts w:ascii="Times New Roman" w:hAnsi="Times New Roman" w:cs="Times New Roman"/>
          <w:sz w:val="28"/>
          <w:lang w:val="uk-UA"/>
        </w:rPr>
        <w:t xml:space="preserve"> </w:t>
      </w:r>
    </w:p>
    <w:p w:rsidR="00E520B6" w:rsidRPr="00C13263" w:rsidRDefault="00C13263" w:rsidP="00C13263">
      <w:pPr>
        <w:spacing w:after="0"/>
        <w:jc w:val="center"/>
        <w:rPr>
          <w:rFonts w:ascii="Times New Roman" w:eastAsia="Calibri" w:hAnsi="Times New Roman" w:cs="Times New Roman"/>
          <w:b/>
          <w:sz w:val="28"/>
          <w:szCs w:val="28"/>
          <w:lang w:val="uk-UA" w:eastAsia="ru-RU"/>
        </w:rPr>
      </w:pPr>
      <w:r w:rsidRPr="00C13263">
        <w:rPr>
          <w:rFonts w:ascii="Times New Roman" w:eastAsia="Calibri" w:hAnsi="Times New Roman" w:cs="Times New Roman"/>
          <w:b/>
          <w:sz w:val="28"/>
          <w:szCs w:val="28"/>
          <w:lang w:val="uk-UA" w:eastAsia="ru-RU"/>
        </w:rPr>
        <w:t>Директор департаменту ІТ</w:t>
      </w:r>
      <w:r w:rsidRPr="00C13263">
        <w:rPr>
          <w:rFonts w:ascii="Times New Roman" w:eastAsia="Calibri" w:hAnsi="Times New Roman" w:cs="Times New Roman"/>
          <w:b/>
          <w:sz w:val="28"/>
          <w:szCs w:val="28"/>
          <w:lang w:val="uk-UA" w:eastAsia="ru-RU"/>
        </w:rPr>
        <w:tab/>
      </w:r>
      <w:r w:rsidRPr="00C13263">
        <w:rPr>
          <w:rFonts w:ascii="Times New Roman" w:eastAsia="Calibri" w:hAnsi="Times New Roman" w:cs="Times New Roman"/>
          <w:b/>
          <w:sz w:val="28"/>
          <w:szCs w:val="28"/>
          <w:lang w:val="uk-UA" w:eastAsia="ru-RU"/>
        </w:rPr>
        <w:tab/>
      </w:r>
      <w:r w:rsidRPr="00C13263">
        <w:rPr>
          <w:rFonts w:ascii="Times New Roman" w:eastAsia="Calibri" w:hAnsi="Times New Roman" w:cs="Times New Roman"/>
          <w:b/>
          <w:sz w:val="28"/>
          <w:szCs w:val="28"/>
          <w:lang w:val="uk-UA" w:eastAsia="ru-RU"/>
        </w:rPr>
        <w:tab/>
      </w:r>
      <w:r w:rsidRPr="00C13263">
        <w:rPr>
          <w:rFonts w:ascii="Times New Roman" w:eastAsia="Calibri" w:hAnsi="Times New Roman" w:cs="Times New Roman"/>
          <w:b/>
          <w:sz w:val="28"/>
          <w:szCs w:val="28"/>
          <w:lang w:val="uk-UA" w:eastAsia="ru-RU"/>
        </w:rPr>
        <w:tab/>
      </w:r>
      <w:r w:rsidRPr="00C13263">
        <w:rPr>
          <w:rFonts w:ascii="Times New Roman" w:eastAsia="Calibri" w:hAnsi="Times New Roman" w:cs="Times New Roman"/>
          <w:b/>
          <w:sz w:val="28"/>
          <w:szCs w:val="28"/>
          <w:lang w:val="uk-UA" w:eastAsia="ru-RU"/>
        </w:rPr>
        <w:tab/>
        <w:t>Сергій СИРОВЕЦЬ</w:t>
      </w:r>
    </w:p>
    <w:sectPr w:rsidR="00E520B6" w:rsidRPr="00C13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543C"/>
    <w:multiLevelType w:val="hybridMultilevel"/>
    <w:tmpl w:val="9342ED3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21091"/>
    <w:multiLevelType w:val="hybridMultilevel"/>
    <w:tmpl w:val="7D4A12FE"/>
    <w:lvl w:ilvl="0" w:tplc="4556483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EF33172"/>
    <w:multiLevelType w:val="hybridMultilevel"/>
    <w:tmpl w:val="92F8A406"/>
    <w:lvl w:ilvl="0" w:tplc="1B5E6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D7197F"/>
    <w:multiLevelType w:val="hybridMultilevel"/>
    <w:tmpl w:val="BA72217E"/>
    <w:lvl w:ilvl="0" w:tplc="B0EE2FA8">
      <w:start w:val="1"/>
      <w:numFmt w:val="decimal"/>
      <w:lvlText w:val="%1."/>
      <w:lvlJc w:val="left"/>
      <w:pPr>
        <w:ind w:left="1069" w:hanging="360"/>
      </w:pPr>
      <w:rPr>
        <w:rFonts w:eastAsia="Calibri"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A5E464A"/>
    <w:multiLevelType w:val="hybridMultilevel"/>
    <w:tmpl w:val="30D0F620"/>
    <w:lvl w:ilvl="0" w:tplc="CEDED634">
      <w:start w:val="9"/>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C2"/>
    <w:rsid w:val="00025F45"/>
    <w:rsid w:val="00044B8C"/>
    <w:rsid w:val="001308EF"/>
    <w:rsid w:val="00141EB8"/>
    <w:rsid w:val="00152021"/>
    <w:rsid w:val="001920C2"/>
    <w:rsid w:val="001A0502"/>
    <w:rsid w:val="001B7B80"/>
    <w:rsid w:val="001C4158"/>
    <w:rsid w:val="0025187E"/>
    <w:rsid w:val="002A5836"/>
    <w:rsid w:val="002D322B"/>
    <w:rsid w:val="002E7E78"/>
    <w:rsid w:val="00323137"/>
    <w:rsid w:val="0032341B"/>
    <w:rsid w:val="003263C7"/>
    <w:rsid w:val="00345BE6"/>
    <w:rsid w:val="00346738"/>
    <w:rsid w:val="00347DA9"/>
    <w:rsid w:val="00371CC5"/>
    <w:rsid w:val="00415207"/>
    <w:rsid w:val="004A35F0"/>
    <w:rsid w:val="004C0370"/>
    <w:rsid w:val="004E68BF"/>
    <w:rsid w:val="004E79B7"/>
    <w:rsid w:val="005077AE"/>
    <w:rsid w:val="005324D9"/>
    <w:rsid w:val="005C7032"/>
    <w:rsid w:val="005E2099"/>
    <w:rsid w:val="0065599F"/>
    <w:rsid w:val="006713FF"/>
    <w:rsid w:val="006B1A08"/>
    <w:rsid w:val="006C51C1"/>
    <w:rsid w:val="006D509B"/>
    <w:rsid w:val="006E6346"/>
    <w:rsid w:val="0077732E"/>
    <w:rsid w:val="00790F28"/>
    <w:rsid w:val="007B30E8"/>
    <w:rsid w:val="007D0074"/>
    <w:rsid w:val="0084747B"/>
    <w:rsid w:val="00894062"/>
    <w:rsid w:val="008F4BD1"/>
    <w:rsid w:val="0091778F"/>
    <w:rsid w:val="00931846"/>
    <w:rsid w:val="009351E6"/>
    <w:rsid w:val="009B74EB"/>
    <w:rsid w:val="00A64E61"/>
    <w:rsid w:val="00A70160"/>
    <w:rsid w:val="00AB3C2B"/>
    <w:rsid w:val="00AB5846"/>
    <w:rsid w:val="00B02F92"/>
    <w:rsid w:val="00C13263"/>
    <w:rsid w:val="00C31AB5"/>
    <w:rsid w:val="00CE2F6B"/>
    <w:rsid w:val="00D0383F"/>
    <w:rsid w:val="00D97F03"/>
    <w:rsid w:val="00DA4BB3"/>
    <w:rsid w:val="00DA50A7"/>
    <w:rsid w:val="00DB5995"/>
    <w:rsid w:val="00DE15A4"/>
    <w:rsid w:val="00E21CFE"/>
    <w:rsid w:val="00E32810"/>
    <w:rsid w:val="00E520B6"/>
    <w:rsid w:val="00E845BE"/>
    <w:rsid w:val="00E95B05"/>
    <w:rsid w:val="00EC5935"/>
    <w:rsid w:val="00EE7D28"/>
    <w:rsid w:val="00F0235D"/>
    <w:rsid w:val="00F4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DE9A"/>
  <w15:docId w15:val="{03C2873A-D6A0-43EC-A62E-4731D7A5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1.1,название табл/рис"/>
    <w:basedOn w:val="a"/>
    <w:link w:val="a4"/>
    <w:uiPriority w:val="34"/>
    <w:qFormat/>
    <w:rsid w:val="001920C2"/>
    <w:pPr>
      <w:spacing w:after="0" w:line="240" w:lineRule="auto"/>
      <w:ind w:left="720"/>
      <w:contextualSpacing/>
    </w:pPr>
    <w:rPr>
      <w:rFonts w:ascii="Calibri" w:eastAsia="Calibri" w:hAnsi="Calibri" w:cs="Times New Roman"/>
      <w:sz w:val="20"/>
      <w:szCs w:val="20"/>
      <w:lang w:val="uk-UA" w:eastAsia="ru-RU"/>
    </w:rPr>
  </w:style>
  <w:style w:type="character" w:customStyle="1" w:styleId="a4">
    <w:name w:val="Абзац списку Знак"/>
    <w:aliases w:val="заголовок 1.1 Знак,название табл/рис Знак"/>
    <w:link w:val="a3"/>
    <w:uiPriority w:val="34"/>
    <w:locked/>
    <w:rsid w:val="001920C2"/>
    <w:rPr>
      <w:rFonts w:ascii="Calibri" w:eastAsia="Calibri" w:hAnsi="Calibri" w:cs="Times New Roman"/>
      <w:sz w:val="20"/>
      <w:szCs w:val="20"/>
      <w:lang w:val="uk-UA" w:eastAsia="ru-RU"/>
    </w:rPr>
  </w:style>
  <w:style w:type="paragraph" w:customStyle="1" w:styleId="1">
    <w:name w:val="Обычный1"/>
    <w:rsid w:val="0032341B"/>
    <w:pPr>
      <w:spacing w:after="0" w:line="240" w:lineRule="auto"/>
      <w:ind w:left="3827"/>
    </w:pPr>
    <w:rPr>
      <w:rFonts w:ascii="Calibri" w:eastAsia="Calibri" w:hAnsi="Calibri" w:cs="Calibri"/>
      <w:lang w:val="uk-UA" w:eastAsia="ru-RU"/>
    </w:rPr>
  </w:style>
  <w:style w:type="paragraph" w:styleId="a5">
    <w:name w:val="Normal (Web)"/>
    <w:basedOn w:val="a"/>
    <w:uiPriority w:val="99"/>
    <w:semiHidden/>
    <w:unhideWhenUsed/>
    <w:rsid w:val="00C31AB5"/>
    <w:pPr>
      <w:spacing w:before="100" w:beforeAutospacing="1" w:after="100" w:afterAutospacing="1" w:line="240" w:lineRule="auto"/>
    </w:pPr>
    <w:rPr>
      <w:rFonts w:ascii="Times New Roman" w:hAnsi="Times New Roman" w:cs="Times New Roman"/>
      <w:sz w:val="24"/>
      <w:szCs w:val="24"/>
      <w:lang w:eastAsia="ru-RU"/>
    </w:rPr>
  </w:style>
  <w:style w:type="table" w:styleId="a6">
    <w:name w:val="Table Grid"/>
    <w:basedOn w:val="a1"/>
    <w:uiPriority w:val="59"/>
    <w:rsid w:val="007B30E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516</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КОРНІЄНКО Тетяна Олександрівна</dc:creator>
  <cp:lastModifiedBy>КРУГЛЯК Олексій Юрійович</cp:lastModifiedBy>
  <cp:revision>2</cp:revision>
  <dcterms:created xsi:type="dcterms:W3CDTF">2023-06-09T05:54:00Z</dcterms:created>
  <dcterms:modified xsi:type="dcterms:W3CDTF">2023-06-09T05:54:00Z</dcterms:modified>
</cp:coreProperties>
</file>