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A2B2" w14:textId="77777777" w:rsidR="00052C0E" w:rsidRPr="0056584E" w:rsidRDefault="00052C0E" w:rsidP="00052C0E">
      <w:pPr>
        <w:spacing w:before="100" w:beforeAutospacing="1" w:after="0" w:line="240" w:lineRule="auto"/>
        <w:ind w:left="6385" w:firstLine="41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ЗАТВЕРДЖУЮ</w:t>
      </w:r>
    </w:p>
    <w:p w14:paraId="20E0606E" w14:textId="77777777" w:rsidR="00052C0E" w:rsidRPr="0056584E" w:rsidRDefault="00052C0E" w:rsidP="00052C0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 з господарсько –</w:t>
      </w:r>
    </w:p>
    <w:p w14:paraId="64382544" w14:textId="40ED1B3A" w:rsidR="00052C0E" w:rsidRPr="0056584E" w:rsidRDefault="00052C0E" w:rsidP="00B50E2D">
      <w:pPr>
        <w:spacing w:after="0" w:line="240" w:lineRule="auto"/>
        <w:ind w:left="6950" w:hanging="14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ресурсного напрямку</w:t>
      </w:r>
    </w:p>
    <w:p w14:paraId="58FA95EA" w14:textId="77777777" w:rsidR="00052C0E" w:rsidRPr="0056584E" w:rsidRDefault="00052C0E" w:rsidP="00052C0E">
      <w:pPr>
        <w:spacing w:after="120" w:line="240" w:lineRule="auto"/>
        <w:ind w:left="6950" w:hanging="14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 Олександр ЛАВРОВ</w:t>
      </w:r>
    </w:p>
    <w:p w14:paraId="205627A6" w14:textId="57B21CDD" w:rsidR="00052C0E" w:rsidRPr="0056584E" w:rsidRDefault="00B50E2D" w:rsidP="00052C0E">
      <w:pPr>
        <w:widowControl w:val="0"/>
        <w:spacing w:after="0" w:line="240" w:lineRule="auto"/>
        <w:ind w:left="4815" w:right="-566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«____»</w:t>
      </w:r>
      <w:r w:rsidR="00052C0E" w:rsidRPr="005658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</w:t>
      </w:r>
      <w:r w:rsidR="00052C0E" w:rsidRPr="005658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</w:t>
      </w:r>
      <w:r w:rsidR="00DF27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="00052C0E" w:rsidRPr="005658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</w:t>
      </w:r>
    </w:p>
    <w:p w14:paraId="243BC587" w14:textId="77777777"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41584B1" w14:textId="23AF598E" w:rsidR="00C61A74" w:rsidRDefault="00BC1804" w:rsidP="00B50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</w:pPr>
      <w:r w:rsidRPr="00B50E2D"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</w:t>
      </w:r>
      <w:r w:rsidR="00B50E2D"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  <w:t>ної вартості предмета закупівлі</w:t>
      </w:r>
    </w:p>
    <w:p w14:paraId="190B5FCD" w14:textId="6466EC53" w:rsidR="00B50E2D" w:rsidRDefault="00B50E2D" w:rsidP="00B50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</w:pPr>
    </w:p>
    <w:p w14:paraId="68903A10" w14:textId="679C1268" w:rsidR="00BC1804" w:rsidRPr="008450F2" w:rsidRDefault="00BC1804" w:rsidP="00B50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FB31D2" w14:paraId="1445374E" w14:textId="77777777" w:rsidTr="00996E34">
        <w:tc>
          <w:tcPr>
            <w:tcW w:w="421" w:type="dxa"/>
            <w:shd w:val="clear" w:color="auto" w:fill="auto"/>
          </w:tcPr>
          <w:p w14:paraId="001067C2" w14:textId="77777777" w:rsidR="00BC1804" w:rsidRPr="008450F2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10693F31" w14:textId="77777777" w:rsidR="00BC1804" w:rsidRPr="008450F2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14:paraId="03DEC556" w14:textId="6844F964" w:rsidR="00BC1804" w:rsidRPr="008450F2" w:rsidRDefault="00097A46" w:rsidP="00BC180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7A4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44310000-6 Вироби з дро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ту (Габіони з піщаною сумішшю)</w:t>
            </w:r>
          </w:p>
        </w:tc>
      </w:tr>
      <w:tr w:rsidR="00BC1804" w:rsidRPr="00FB31D2" w14:paraId="7573C0AA" w14:textId="77777777" w:rsidTr="00996E34">
        <w:tc>
          <w:tcPr>
            <w:tcW w:w="421" w:type="dxa"/>
            <w:shd w:val="clear" w:color="auto" w:fill="auto"/>
          </w:tcPr>
          <w:p w14:paraId="3E67749E" w14:textId="77777777" w:rsidR="00BC1804" w:rsidRPr="008450F2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21F19D9A" w14:textId="77777777" w:rsidR="00BC1804" w:rsidRPr="008450F2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14:paraId="4D37EC5E" w14:textId="25BEE866" w:rsidR="00BC1804" w:rsidRPr="008450F2" w:rsidRDefault="00097A46" w:rsidP="00C14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виконання Плану №18-398 ДСК від 07.11.2024 та відповідно до службової записки відділу охорони праці №80/04/139 від 19.03.2025р. необхідно забезпечити інженерний  захист елементів головного офісу УДЦР.</w:t>
            </w:r>
          </w:p>
        </w:tc>
      </w:tr>
      <w:tr w:rsidR="006A49A7" w:rsidRPr="008450F2" w14:paraId="460E68BE" w14:textId="77777777" w:rsidTr="003D18E8">
        <w:trPr>
          <w:trHeight w:val="1829"/>
        </w:trPr>
        <w:tc>
          <w:tcPr>
            <w:tcW w:w="421" w:type="dxa"/>
            <w:shd w:val="clear" w:color="auto" w:fill="auto"/>
          </w:tcPr>
          <w:p w14:paraId="74B336E3" w14:textId="77777777" w:rsidR="006A49A7" w:rsidRPr="008450F2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1A4D897E" w14:textId="77777777" w:rsidR="006A49A7" w:rsidRPr="008450F2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14:paraId="2BA07753" w14:textId="42038405" w:rsidR="006A49A7" w:rsidRPr="003D18E8" w:rsidRDefault="003D18E8" w:rsidP="003D18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18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097A46" w:rsidRPr="003D18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ехнічних та якісних характеристик предмета закупівлі визначені Планом</w:t>
            </w:r>
            <w:r w:rsidRPr="003D18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№18-398 ДСК від 07.11.2024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A49A7" w:rsidRPr="00052C0E" w14:paraId="2683146D" w14:textId="77777777" w:rsidTr="00996E34">
        <w:tc>
          <w:tcPr>
            <w:tcW w:w="421" w:type="dxa"/>
            <w:shd w:val="clear" w:color="auto" w:fill="auto"/>
          </w:tcPr>
          <w:p w14:paraId="31D526B4" w14:textId="77777777" w:rsidR="006A49A7" w:rsidRPr="008450F2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14:paraId="593A8D86" w14:textId="77777777" w:rsidR="006A49A7" w:rsidRPr="008450F2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5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14:paraId="384EAD90" w14:textId="6046FB1A" w:rsidR="00510167" w:rsidRPr="00EC78CF" w:rsidRDefault="00510167" w:rsidP="0051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EC78CF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Визначення очікуваної вартості предмета закупівлі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№ 275 від 18.02.2020, за методом порівняння розрахунку очікуваної вартості товарів/послуг методом порівняння ринкових цін (шляхом надання цінових пропозицій).</w:t>
            </w:r>
          </w:p>
          <w:p w14:paraId="3D654F05" w14:textId="1E1BF867" w:rsidR="00510167" w:rsidRPr="00EC78CF" w:rsidRDefault="00510167" w:rsidP="005101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EC78CF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Для розрахунку очікуваної вартості взято комерційні пропозиції, зокрема:</w:t>
            </w:r>
          </w:p>
          <w:p w14:paraId="1684D608" w14:textId="10DD9661" w:rsidR="00264531" w:rsidRPr="00B50E2D" w:rsidRDefault="00264531" w:rsidP="00264531">
            <w:pPr>
              <w:pStyle w:val="aa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bookmarkStart w:id="1" w:name="_Hlk197343945"/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Товариство з обмеженою відповідальністю </w:t>
            </w:r>
            <w:r w:rsidR="00100287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«Пропериметр», комерційна від 23.06.2025 № 148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, вартість –  1 966 569,60 грн.</w:t>
            </w:r>
          </w:p>
          <w:bookmarkEnd w:id="1"/>
          <w:p w14:paraId="0113BD6A" w14:textId="77777777" w:rsidR="00264531" w:rsidRPr="00B50E2D" w:rsidRDefault="00264531" w:rsidP="00264531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ab/>
            </w:r>
          </w:p>
          <w:p w14:paraId="6D562A13" w14:textId="0E00804F" w:rsidR="00264531" w:rsidRPr="00B50E2D" w:rsidRDefault="00264531" w:rsidP="0026453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 Товариство з обмеженою відповідальністю «Компан</w:t>
            </w:r>
            <w:r w:rsidR="00100287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ія Спірит», комерційна від </w:t>
            </w:r>
            <w:r w:rsidR="00D8125C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0</w:t>
            </w:r>
            <w:r w:rsidR="00081BF6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1.07</w:t>
            </w:r>
            <w:r w:rsidR="00100287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.2025 № 31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, вартість –  2 095 980,00 грн.</w:t>
            </w:r>
          </w:p>
          <w:p w14:paraId="1D991F4E" w14:textId="77777777" w:rsidR="00264531" w:rsidRPr="00B50E2D" w:rsidRDefault="00264531" w:rsidP="0026453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uk-UA"/>
              </w:rPr>
            </w:pPr>
          </w:p>
          <w:p w14:paraId="1652B0DB" w14:textId="4AFA593C" w:rsidR="00264531" w:rsidRPr="00B50E2D" w:rsidRDefault="00264531" w:rsidP="0026453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lastRenderedPageBreak/>
              <w:t xml:space="preserve">Товариство з обмеженою відповідальністю </w:t>
            </w:r>
            <w:r w:rsidR="00100287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«Куполмістбуд», комерційна від 24.06.2025 , вартість –  1 979 379,40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 грн.</w:t>
            </w:r>
          </w:p>
          <w:p w14:paraId="7D5779E7" w14:textId="77777777" w:rsidR="00264531" w:rsidRPr="00B50E2D" w:rsidRDefault="00264531" w:rsidP="00264531">
            <w:pPr>
              <w:pStyle w:val="aa"/>
              <w:tabs>
                <w:tab w:val="left" w:pos="1134"/>
              </w:tabs>
              <w:spacing w:after="0" w:line="240" w:lineRule="auto"/>
              <w:ind w:left="1084"/>
              <w:jc w:val="both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</w:p>
          <w:p w14:paraId="1FEC838A" w14:textId="4FAADE14" w:rsidR="00264531" w:rsidRPr="005B2A69" w:rsidRDefault="00264531" w:rsidP="002645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>Таким чином, середньоарифметичне значення ціни послуги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 і товару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 xml:space="preserve"> складає: (1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 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>966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 569,60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 xml:space="preserve"> + 2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 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>095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 980,00 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>+ 1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 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>979</w:t>
            </w:r>
            <w:r w:rsidR="00100287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 379,40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>) / 3 = 2</w:t>
            </w:r>
            <w:r w:rsidRPr="00B50E2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 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>013</w:t>
            </w:r>
            <w:r w:rsidR="00100287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 976</w:t>
            </w:r>
            <w:r w:rsidR="00100287">
              <w:rPr>
                <w:rFonts w:ascii="Times New Roman" w:hAnsi="Times New Roman" w:cs="Times New Roman"/>
                <w:sz w:val="28"/>
                <w:szCs w:val="36"/>
              </w:rPr>
              <w:t>, 33</w:t>
            </w:r>
            <w:r w:rsidRPr="00B50E2D">
              <w:rPr>
                <w:rFonts w:ascii="Times New Roman" w:hAnsi="Times New Roman" w:cs="Times New Roman"/>
                <w:sz w:val="28"/>
                <w:szCs w:val="36"/>
              </w:rPr>
              <w:t xml:space="preserve"> грн.</w:t>
            </w:r>
          </w:p>
          <w:p w14:paraId="5593E9F4" w14:textId="09D3D2F3" w:rsidR="006A49A7" w:rsidRPr="00100287" w:rsidRDefault="006A49A7" w:rsidP="00496B3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0DB36AD3" w14:textId="77777777"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14:paraId="3715D03C" w14:textId="77777777"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14:paraId="5860EAE0" w14:textId="265E4D12" w:rsidR="00B50E2D" w:rsidRPr="00581BED" w:rsidRDefault="00B50E2D" w:rsidP="00B50E2D">
      <w:pPr>
        <w:jc w:val="both"/>
        <w:rPr>
          <w:rFonts w:ascii="Times New Roman" w:hAnsi="Times New Roman" w:cs="Times New Roman"/>
          <w:sz w:val="28"/>
          <w:szCs w:val="28"/>
        </w:rPr>
      </w:pPr>
      <w:r w:rsidRPr="00FD79C8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ВРЗ ДГР </w:t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  <w:t>Василь БЕРЕЗОВСЬКИЙ</w:t>
      </w:r>
    </w:p>
    <w:p w14:paraId="36E5F578" w14:textId="7AC7A70F" w:rsidR="00A948CC" w:rsidRPr="00C61A74" w:rsidRDefault="00A948CC" w:rsidP="00B50E2D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91D2" w14:textId="77777777" w:rsidR="007363E7" w:rsidRDefault="007363E7" w:rsidP="005464C8">
      <w:pPr>
        <w:spacing w:after="0" w:line="240" w:lineRule="auto"/>
      </w:pPr>
      <w:r>
        <w:separator/>
      </w:r>
    </w:p>
  </w:endnote>
  <w:endnote w:type="continuationSeparator" w:id="0">
    <w:p w14:paraId="7473F9F8" w14:textId="77777777" w:rsidR="007363E7" w:rsidRDefault="007363E7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03F5" w14:textId="77777777" w:rsidR="007363E7" w:rsidRDefault="007363E7" w:rsidP="005464C8">
      <w:pPr>
        <w:spacing w:after="0" w:line="240" w:lineRule="auto"/>
      </w:pPr>
      <w:r>
        <w:separator/>
      </w:r>
    </w:p>
  </w:footnote>
  <w:footnote w:type="continuationSeparator" w:id="0">
    <w:p w14:paraId="798DD2EB" w14:textId="77777777" w:rsidR="007363E7" w:rsidRDefault="007363E7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22575DA"/>
    <w:multiLevelType w:val="hybridMultilevel"/>
    <w:tmpl w:val="684E1058"/>
    <w:lvl w:ilvl="0" w:tplc="D63EA0B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23A14"/>
    <w:rsid w:val="00052C0E"/>
    <w:rsid w:val="00075AD1"/>
    <w:rsid w:val="00081BF6"/>
    <w:rsid w:val="00095A21"/>
    <w:rsid w:val="00097A46"/>
    <w:rsid w:val="000A134E"/>
    <w:rsid w:val="000B52D9"/>
    <w:rsid w:val="000C0DEE"/>
    <w:rsid w:val="000C36D4"/>
    <w:rsid w:val="000C5540"/>
    <w:rsid w:val="000D00D6"/>
    <w:rsid w:val="000E14EC"/>
    <w:rsid w:val="000E43DA"/>
    <w:rsid w:val="000F758E"/>
    <w:rsid w:val="00100287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64531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84F0A"/>
    <w:rsid w:val="003C5E32"/>
    <w:rsid w:val="003C63E0"/>
    <w:rsid w:val="003D18E8"/>
    <w:rsid w:val="003D4183"/>
    <w:rsid w:val="004279F7"/>
    <w:rsid w:val="0045046D"/>
    <w:rsid w:val="00461650"/>
    <w:rsid w:val="00496B34"/>
    <w:rsid w:val="004A0885"/>
    <w:rsid w:val="004C1771"/>
    <w:rsid w:val="004E084F"/>
    <w:rsid w:val="004F3928"/>
    <w:rsid w:val="00510167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E3E3C"/>
    <w:rsid w:val="005F2613"/>
    <w:rsid w:val="00625EF4"/>
    <w:rsid w:val="00627C2B"/>
    <w:rsid w:val="006303D1"/>
    <w:rsid w:val="00634238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363E7"/>
    <w:rsid w:val="00750695"/>
    <w:rsid w:val="00770E60"/>
    <w:rsid w:val="007748FB"/>
    <w:rsid w:val="007820B4"/>
    <w:rsid w:val="007855C8"/>
    <w:rsid w:val="007A49AB"/>
    <w:rsid w:val="007C5683"/>
    <w:rsid w:val="007D299C"/>
    <w:rsid w:val="007E6AF8"/>
    <w:rsid w:val="008143AF"/>
    <w:rsid w:val="00827E1C"/>
    <w:rsid w:val="0083180D"/>
    <w:rsid w:val="008450F2"/>
    <w:rsid w:val="008453A1"/>
    <w:rsid w:val="0086695C"/>
    <w:rsid w:val="0088279B"/>
    <w:rsid w:val="008A60EC"/>
    <w:rsid w:val="008B77D7"/>
    <w:rsid w:val="008D4798"/>
    <w:rsid w:val="008D7EEC"/>
    <w:rsid w:val="00904067"/>
    <w:rsid w:val="00922621"/>
    <w:rsid w:val="0092643D"/>
    <w:rsid w:val="00945AAA"/>
    <w:rsid w:val="00957A1D"/>
    <w:rsid w:val="009766AE"/>
    <w:rsid w:val="009832C4"/>
    <w:rsid w:val="00985245"/>
    <w:rsid w:val="00996E34"/>
    <w:rsid w:val="00997F5B"/>
    <w:rsid w:val="009A550A"/>
    <w:rsid w:val="009B212E"/>
    <w:rsid w:val="009D1FDD"/>
    <w:rsid w:val="009D610D"/>
    <w:rsid w:val="00A05A9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C3E1E"/>
    <w:rsid w:val="00AD18BD"/>
    <w:rsid w:val="00AD3595"/>
    <w:rsid w:val="00AE62C4"/>
    <w:rsid w:val="00B07B44"/>
    <w:rsid w:val="00B50E2D"/>
    <w:rsid w:val="00B70E05"/>
    <w:rsid w:val="00B87746"/>
    <w:rsid w:val="00BC1804"/>
    <w:rsid w:val="00BE3346"/>
    <w:rsid w:val="00BE4EEB"/>
    <w:rsid w:val="00BF3E8C"/>
    <w:rsid w:val="00BF5C7C"/>
    <w:rsid w:val="00C03FEC"/>
    <w:rsid w:val="00C14CCC"/>
    <w:rsid w:val="00C21C4D"/>
    <w:rsid w:val="00C414B8"/>
    <w:rsid w:val="00C42D9E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73476"/>
    <w:rsid w:val="00D8125C"/>
    <w:rsid w:val="00DA2BC6"/>
    <w:rsid w:val="00DB0232"/>
    <w:rsid w:val="00DB52EF"/>
    <w:rsid w:val="00DC1D36"/>
    <w:rsid w:val="00DD7283"/>
    <w:rsid w:val="00DF2749"/>
    <w:rsid w:val="00DF6796"/>
    <w:rsid w:val="00E16BFF"/>
    <w:rsid w:val="00E70CC3"/>
    <w:rsid w:val="00EA3FA2"/>
    <w:rsid w:val="00EB01B5"/>
    <w:rsid w:val="00EC78CF"/>
    <w:rsid w:val="00F10659"/>
    <w:rsid w:val="00F1288F"/>
    <w:rsid w:val="00F16563"/>
    <w:rsid w:val="00F34417"/>
    <w:rsid w:val="00F50F60"/>
    <w:rsid w:val="00F546E1"/>
    <w:rsid w:val="00F54C43"/>
    <w:rsid w:val="00F55C4B"/>
    <w:rsid w:val="00F93381"/>
    <w:rsid w:val="00FA6F3A"/>
    <w:rsid w:val="00FB31D2"/>
    <w:rsid w:val="00FC2582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00E0A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14</cp:revision>
  <cp:lastPrinted>2022-01-24T12:19:00Z</cp:lastPrinted>
  <dcterms:created xsi:type="dcterms:W3CDTF">2025-05-12T06:22:00Z</dcterms:created>
  <dcterms:modified xsi:type="dcterms:W3CDTF">2025-07-17T10:57:00Z</dcterms:modified>
</cp:coreProperties>
</file>