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7E1C" w:rsidRPr="00562F22" w:rsidRDefault="00827E1C" w:rsidP="00562F22">
      <w:pPr>
        <w:widowControl w:val="0"/>
        <w:tabs>
          <w:tab w:val="num" w:pos="1080"/>
        </w:tabs>
        <w:autoSpaceDN w:val="0"/>
        <w:snapToGri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C61A74" w:rsidRDefault="00BC1804" w:rsidP="00BC180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"/>
          <w:sz w:val="28"/>
          <w:szCs w:val="28"/>
          <w:lang w:val="uk-UA" w:eastAsia="uk-UA"/>
        </w:rPr>
      </w:pPr>
      <w:r w:rsidRPr="00CB3CAD">
        <w:rPr>
          <w:rFonts w:ascii="Times New Roman CYR" w:eastAsia="Times New Roman" w:hAnsi="Times New Roman CYR" w:cs="Times New Roman"/>
          <w:sz w:val="28"/>
          <w:szCs w:val="28"/>
          <w:lang w:val="uk-UA" w:eastAsia="uk-UA"/>
        </w:rPr>
        <w:t>Обґрунтування технічних і якісних характеристик та очікуваної вартості предмета закупівлі, що містить інформацію про назву предмета закупівлі</w:t>
      </w:r>
      <w:r>
        <w:rPr>
          <w:rFonts w:ascii="Times New Roman CYR" w:eastAsia="Times New Roman" w:hAnsi="Times New Roman CYR" w:cs="Times New Roman"/>
          <w:sz w:val="28"/>
          <w:szCs w:val="28"/>
          <w:lang w:val="uk-UA" w:eastAsia="uk-UA"/>
        </w:rPr>
        <w:t>, визначення потреби у придбані предмету закупівлі, обґрунтування технічних та якісних характеристик предмета закупівлі, їх опис та обґрунтування очікуваної вартості предмета закупівлі.</w:t>
      </w:r>
      <w:r w:rsidRPr="00BC1804">
        <w:rPr>
          <w:rFonts w:ascii="Times New Roman CYR" w:eastAsia="Times New Roman" w:hAnsi="Times New Roman CYR" w:cs="Times New Roman"/>
          <w:sz w:val="28"/>
          <w:szCs w:val="28"/>
          <w:lang w:val="uk-UA" w:eastAsia="uk-UA"/>
        </w:rPr>
        <w:t xml:space="preserve"> </w:t>
      </w:r>
    </w:p>
    <w:p w:rsidR="00BC1804" w:rsidRDefault="00BC1804" w:rsidP="00BC180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"/>
          <w:sz w:val="28"/>
          <w:szCs w:val="28"/>
          <w:lang w:val="uk-UA" w:eastAsia="uk-UA"/>
        </w:rPr>
      </w:pPr>
    </w:p>
    <w:tbl>
      <w:tblPr>
        <w:tblW w:w="1088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"/>
        <w:gridCol w:w="3210"/>
        <w:gridCol w:w="7256"/>
      </w:tblGrid>
      <w:tr w:rsidR="00BC1804" w:rsidRPr="00BC1804" w:rsidTr="00996E34">
        <w:tc>
          <w:tcPr>
            <w:tcW w:w="421" w:type="dxa"/>
            <w:shd w:val="clear" w:color="auto" w:fill="auto"/>
          </w:tcPr>
          <w:p w:rsidR="00BC1804" w:rsidRPr="00996E34" w:rsidRDefault="00BC1804" w:rsidP="00BC1804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996E3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210" w:type="dxa"/>
            <w:shd w:val="clear" w:color="auto" w:fill="auto"/>
          </w:tcPr>
          <w:p w:rsidR="00BC1804" w:rsidRPr="00996E34" w:rsidRDefault="00BC1804" w:rsidP="00BC1804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996E34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Назва предмета закупівлі</w:t>
            </w:r>
          </w:p>
        </w:tc>
        <w:tc>
          <w:tcPr>
            <w:tcW w:w="7256" w:type="dxa"/>
            <w:shd w:val="clear" w:color="auto" w:fill="auto"/>
          </w:tcPr>
          <w:p w:rsidR="0009541E" w:rsidRPr="0009541E" w:rsidRDefault="0009541E" w:rsidP="0009541E">
            <w:pPr>
              <w:shd w:val="clear" w:color="auto" w:fill="FFFFFF"/>
              <w:spacing w:after="0" w:line="240" w:lineRule="auto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</w:pPr>
            <w:bookmarkStart w:id="0" w:name="_Toc478319993"/>
            <w:bookmarkStart w:id="1" w:name="_Toc478482974"/>
            <w:r w:rsidRPr="0009541E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  <w:t>ДК 021:2015 – 34110000-1</w:t>
            </w:r>
          </w:p>
          <w:p w:rsidR="00BC1804" w:rsidRPr="00996E34" w:rsidRDefault="0009541E" w:rsidP="008C76B2">
            <w:pPr>
              <w:shd w:val="clear" w:color="auto" w:fill="FFFFFF"/>
              <w:spacing w:after="0" w:line="240" w:lineRule="auto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</w:pPr>
            <w:r w:rsidRPr="0009541E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  <w:t>Легкові автомобілі (Колісн</w:t>
            </w:r>
            <w:r w:rsidR="008C76B2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  <w:t>і</w:t>
            </w:r>
            <w:r w:rsidRPr="0009541E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  <w:t xml:space="preserve"> транспортн</w:t>
            </w:r>
            <w:r w:rsidR="008C76B2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  <w:t>і</w:t>
            </w:r>
            <w:r w:rsidRPr="0009541E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  <w:t xml:space="preserve"> зас</w:t>
            </w:r>
            <w:r w:rsidR="008C76B2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  <w:t>о</w:t>
            </w:r>
            <w:r w:rsidRPr="0009541E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  <w:t>б</w:t>
            </w:r>
            <w:r w:rsidR="008C76B2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  <w:t>и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  <w:t>).</w:t>
            </w:r>
            <w:bookmarkEnd w:id="0"/>
            <w:bookmarkEnd w:id="1"/>
          </w:p>
        </w:tc>
      </w:tr>
      <w:tr w:rsidR="00BC1804" w:rsidRPr="00CB3EB9" w:rsidTr="00996E34">
        <w:tc>
          <w:tcPr>
            <w:tcW w:w="421" w:type="dxa"/>
            <w:shd w:val="clear" w:color="auto" w:fill="auto"/>
          </w:tcPr>
          <w:p w:rsidR="00BC1804" w:rsidRPr="00996E34" w:rsidRDefault="002746B3" w:rsidP="00BC1804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996E3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210" w:type="dxa"/>
            <w:shd w:val="clear" w:color="auto" w:fill="auto"/>
          </w:tcPr>
          <w:p w:rsidR="00BC1804" w:rsidRPr="00996E34" w:rsidRDefault="006A49A7" w:rsidP="00BC1804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996E3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  <w:t>Визначення потреби у придбані предмету закупівлі</w:t>
            </w:r>
          </w:p>
        </w:tc>
        <w:tc>
          <w:tcPr>
            <w:tcW w:w="7256" w:type="dxa"/>
            <w:shd w:val="clear" w:color="auto" w:fill="auto"/>
          </w:tcPr>
          <w:p w:rsidR="00BC1804" w:rsidRPr="00996E34" w:rsidRDefault="008C76B2" w:rsidP="008C76B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76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Легкові автомобілі необхідні для використання у господарській діяльності підприємства. А також</w:t>
            </w:r>
            <w:r w:rsidR="00CB3EB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</w:t>
            </w:r>
            <w:bookmarkStart w:id="2" w:name="_GoBack"/>
            <w:bookmarkEnd w:id="2"/>
            <w:r w:rsidRPr="008C76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з метою оновлення автотранспортного парку підприємства, так як останнє оновлення, такого типу автомобілів було у  2012 році. Оновлення парку дасть можливість безперебійно виконувати завдання поставлені ТВ ДГР та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економити кошти підприємства. Т</w:t>
            </w:r>
            <w:r w:rsidRPr="008C76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ранспортн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</w:t>
            </w:r>
            <w:r w:rsidRPr="008C76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засоб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и</w:t>
            </w:r>
            <w:r w:rsidRPr="008C76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що перебувають в експлуатації</w:t>
            </w:r>
            <w:r w:rsidRPr="008C76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більше 10 років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</w:t>
            </w:r>
            <w:r w:rsidRPr="008C76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мають</w:t>
            </w:r>
            <w:r w:rsidRPr="008C76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дороговартісні ремонти та мають бути виведені з експлуатації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</w:tr>
      <w:tr w:rsidR="00CA4477" w:rsidRPr="0009541E" w:rsidTr="00996E34">
        <w:tc>
          <w:tcPr>
            <w:tcW w:w="421" w:type="dxa"/>
            <w:shd w:val="clear" w:color="auto" w:fill="auto"/>
          </w:tcPr>
          <w:p w:rsidR="00CA4477" w:rsidRPr="00996E34" w:rsidRDefault="00CA4477" w:rsidP="00CA4477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996E3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3210" w:type="dxa"/>
            <w:shd w:val="clear" w:color="auto" w:fill="auto"/>
          </w:tcPr>
          <w:p w:rsidR="00CA4477" w:rsidRPr="00996E34" w:rsidRDefault="00CA4477" w:rsidP="00CA4477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996E3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7256" w:type="dxa"/>
            <w:shd w:val="clear" w:color="auto" w:fill="auto"/>
          </w:tcPr>
          <w:p w:rsidR="00CA4477" w:rsidRPr="00996E34" w:rsidRDefault="000260F6" w:rsidP="000260F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Використання нових </w:t>
            </w:r>
            <w:r w:rsidR="0009541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автомобіл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ів</w:t>
            </w:r>
            <w:r w:rsidR="0009541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дасть можливість безперебійно виконувати завдання покладені на підприємство.</w:t>
            </w:r>
          </w:p>
        </w:tc>
      </w:tr>
      <w:tr w:rsidR="00CA4477" w:rsidRPr="00CB3EB9" w:rsidTr="00996E34">
        <w:tc>
          <w:tcPr>
            <w:tcW w:w="421" w:type="dxa"/>
            <w:shd w:val="clear" w:color="auto" w:fill="auto"/>
          </w:tcPr>
          <w:p w:rsidR="00CA4477" w:rsidRPr="00996E34" w:rsidRDefault="00CA4477" w:rsidP="00CA4477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996E3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3210" w:type="dxa"/>
            <w:shd w:val="clear" w:color="auto" w:fill="auto"/>
          </w:tcPr>
          <w:p w:rsidR="00CA4477" w:rsidRPr="00996E34" w:rsidRDefault="00CA4477" w:rsidP="00CA447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996E3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Обґрунтування очікуваної вартості предмета закупівлі</w:t>
            </w:r>
          </w:p>
        </w:tc>
        <w:tc>
          <w:tcPr>
            <w:tcW w:w="7256" w:type="dxa"/>
            <w:shd w:val="clear" w:color="auto" w:fill="auto"/>
          </w:tcPr>
          <w:p w:rsidR="00CA4477" w:rsidRPr="00996E34" w:rsidRDefault="00CA4477" w:rsidP="00CA4477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</w:pPr>
            <w:r w:rsidRPr="00996E34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  <w:t xml:space="preserve">Очікувана вартість предмета закупівлі визначена, виходячи з середньої ціни на ринку аналогічних </w:t>
            </w:r>
            <w:r w:rsidR="0042224C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  <w:t>товарів</w:t>
            </w:r>
            <w:r w:rsidRPr="00996E34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  <w:t xml:space="preserve">  та коливання іноземної валюти, так як 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  <w:t>товар</w:t>
            </w:r>
            <w:r w:rsidRPr="00996E34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  <w:t xml:space="preserve"> як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  <w:t>ий</w:t>
            </w:r>
            <w:r w:rsidRPr="00996E34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  <w:t>поставляється</w:t>
            </w:r>
            <w:r w:rsidRPr="00996E34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="0042224C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  <w:t xml:space="preserve">може бути </w:t>
            </w:r>
            <w:r w:rsidRPr="00996E34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  <w:t xml:space="preserve">імпортного виробництва. </w:t>
            </w:r>
          </w:p>
          <w:p w:rsidR="00CA4477" w:rsidRPr="00996E34" w:rsidRDefault="00CA4477" w:rsidP="007D0D8D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</w:pPr>
            <w:r w:rsidRPr="00996E3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Визначення очікуваної вартості предмета закупівлі, шляхом проведення моніторингу цін, здійснення пошуку, збору та аналізу загальнодоступної інформації про ціну послуг (тобто інформація про ціни, що містяться в мережі інтернет у відкритому доступі, спеціалізованих майданчиках, каталогах, в електронн</w:t>
            </w:r>
            <w:r w:rsidR="003948F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ій системі закупівель «Прозоро»</w:t>
            </w:r>
            <w:r w:rsidRPr="00996E3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тощо.</w:t>
            </w:r>
          </w:p>
        </w:tc>
      </w:tr>
    </w:tbl>
    <w:p w:rsidR="00BC1804" w:rsidRPr="00BC1804" w:rsidRDefault="00BC1804" w:rsidP="00BC180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"/>
          <w:sz w:val="28"/>
          <w:szCs w:val="28"/>
          <w:lang w:val="uk-UA" w:eastAsia="uk-UA"/>
        </w:rPr>
      </w:pPr>
    </w:p>
    <w:p w:rsidR="00562F22" w:rsidRPr="00562F22" w:rsidRDefault="00562F22" w:rsidP="00562F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"/>
          <w:sz w:val="24"/>
          <w:szCs w:val="24"/>
          <w:lang w:val="uk-UA" w:eastAsia="uk-UA"/>
        </w:rPr>
      </w:pPr>
    </w:p>
    <w:p w:rsidR="00A948CC" w:rsidRPr="00C61A74" w:rsidRDefault="00A948CC" w:rsidP="00562F22">
      <w:pPr>
        <w:tabs>
          <w:tab w:val="left" w:pos="642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sectPr w:rsidR="00A948CC" w:rsidRPr="00C61A74" w:rsidSect="002118FB">
      <w:pgSz w:w="11906" w:h="16838"/>
      <w:pgMar w:top="567" w:right="566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5351" w:rsidRDefault="00315351" w:rsidP="005464C8">
      <w:pPr>
        <w:spacing w:after="0" w:line="240" w:lineRule="auto"/>
      </w:pPr>
      <w:r>
        <w:separator/>
      </w:r>
    </w:p>
  </w:endnote>
  <w:endnote w:type="continuationSeparator" w:id="0">
    <w:p w:rsidR="00315351" w:rsidRDefault="00315351" w:rsidP="005464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5351" w:rsidRDefault="00315351" w:rsidP="005464C8">
      <w:pPr>
        <w:spacing w:after="0" w:line="240" w:lineRule="auto"/>
      </w:pPr>
      <w:r>
        <w:separator/>
      </w:r>
    </w:p>
  </w:footnote>
  <w:footnote w:type="continuationSeparator" w:id="0">
    <w:p w:rsidR="00315351" w:rsidRDefault="00315351" w:rsidP="005464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C3FE4"/>
    <w:multiLevelType w:val="hybridMultilevel"/>
    <w:tmpl w:val="485C7AEA"/>
    <w:lvl w:ilvl="0" w:tplc="0C8E05C8">
      <w:start w:val="9"/>
      <w:numFmt w:val="bullet"/>
      <w:lvlText w:val="-"/>
      <w:lvlJc w:val="left"/>
      <w:pPr>
        <w:ind w:left="54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31222384"/>
    <w:multiLevelType w:val="hybridMultilevel"/>
    <w:tmpl w:val="E398BD14"/>
    <w:lvl w:ilvl="0" w:tplc="748A3454"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4C8"/>
    <w:rsid w:val="00004991"/>
    <w:rsid w:val="00023A14"/>
    <w:rsid w:val="000260F6"/>
    <w:rsid w:val="00075AD1"/>
    <w:rsid w:val="0009541E"/>
    <w:rsid w:val="00095A21"/>
    <w:rsid w:val="000B52D9"/>
    <w:rsid w:val="000C0DEE"/>
    <w:rsid w:val="000C36D4"/>
    <w:rsid w:val="000C5540"/>
    <w:rsid w:val="000D00D6"/>
    <w:rsid w:val="000E14EC"/>
    <w:rsid w:val="000F758E"/>
    <w:rsid w:val="00127F2B"/>
    <w:rsid w:val="00134CF9"/>
    <w:rsid w:val="00142245"/>
    <w:rsid w:val="001461AB"/>
    <w:rsid w:val="00147720"/>
    <w:rsid w:val="00147AA5"/>
    <w:rsid w:val="00171DFB"/>
    <w:rsid w:val="00194DD0"/>
    <w:rsid w:val="001C5F99"/>
    <w:rsid w:val="001F1A58"/>
    <w:rsid w:val="001F67F6"/>
    <w:rsid w:val="00203F89"/>
    <w:rsid w:val="002118FB"/>
    <w:rsid w:val="002746B3"/>
    <w:rsid w:val="002A0A70"/>
    <w:rsid w:val="002C10BA"/>
    <w:rsid w:val="002F6717"/>
    <w:rsid w:val="00315351"/>
    <w:rsid w:val="00344F43"/>
    <w:rsid w:val="003452D7"/>
    <w:rsid w:val="00364F0E"/>
    <w:rsid w:val="00383CEB"/>
    <w:rsid w:val="00384474"/>
    <w:rsid w:val="003948F1"/>
    <w:rsid w:val="003C5E32"/>
    <w:rsid w:val="003C63E0"/>
    <w:rsid w:val="0042224C"/>
    <w:rsid w:val="0045046D"/>
    <w:rsid w:val="00461650"/>
    <w:rsid w:val="00496B34"/>
    <w:rsid w:val="004A0885"/>
    <w:rsid w:val="004C1771"/>
    <w:rsid w:val="004E084F"/>
    <w:rsid w:val="004F3928"/>
    <w:rsid w:val="00515788"/>
    <w:rsid w:val="005167FA"/>
    <w:rsid w:val="005225BC"/>
    <w:rsid w:val="0053555C"/>
    <w:rsid w:val="005464C8"/>
    <w:rsid w:val="00562F22"/>
    <w:rsid w:val="00563871"/>
    <w:rsid w:val="0058128C"/>
    <w:rsid w:val="00584D30"/>
    <w:rsid w:val="005963BB"/>
    <w:rsid w:val="005E3CEA"/>
    <w:rsid w:val="005F2613"/>
    <w:rsid w:val="00625EF4"/>
    <w:rsid w:val="00627C2B"/>
    <w:rsid w:val="006303D1"/>
    <w:rsid w:val="0066511A"/>
    <w:rsid w:val="00673CB8"/>
    <w:rsid w:val="00684081"/>
    <w:rsid w:val="00685C39"/>
    <w:rsid w:val="006A49A7"/>
    <w:rsid w:val="006B4B37"/>
    <w:rsid w:val="006C3A3E"/>
    <w:rsid w:val="006C678D"/>
    <w:rsid w:val="006D5EDE"/>
    <w:rsid w:val="006E61CB"/>
    <w:rsid w:val="006F6D3E"/>
    <w:rsid w:val="0070097F"/>
    <w:rsid w:val="0071448C"/>
    <w:rsid w:val="007201D8"/>
    <w:rsid w:val="00734639"/>
    <w:rsid w:val="00750695"/>
    <w:rsid w:val="007748FB"/>
    <w:rsid w:val="007855C8"/>
    <w:rsid w:val="007D0D8D"/>
    <w:rsid w:val="007D299C"/>
    <w:rsid w:val="007E6AF8"/>
    <w:rsid w:val="008143AF"/>
    <w:rsid w:val="00827E1C"/>
    <w:rsid w:val="0083180D"/>
    <w:rsid w:val="008453A1"/>
    <w:rsid w:val="0086695C"/>
    <w:rsid w:val="0088279B"/>
    <w:rsid w:val="008A60EC"/>
    <w:rsid w:val="008B77D7"/>
    <w:rsid w:val="008C76B2"/>
    <w:rsid w:val="008D4798"/>
    <w:rsid w:val="008D6A08"/>
    <w:rsid w:val="008D7EEC"/>
    <w:rsid w:val="00904067"/>
    <w:rsid w:val="00945AAA"/>
    <w:rsid w:val="00957A1D"/>
    <w:rsid w:val="009646E7"/>
    <w:rsid w:val="009766AE"/>
    <w:rsid w:val="009832C4"/>
    <w:rsid w:val="00985245"/>
    <w:rsid w:val="00996E34"/>
    <w:rsid w:val="009A550A"/>
    <w:rsid w:val="009B212E"/>
    <w:rsid w:val="009D1FDD"/>
    <w:rsid w:val="009D610D"/>
    <w:rsid w:val="00A1654B"/>
    <w:rsid w:val="00A31050"/>
    <w:rsid w:val="00A4287B"/>
    <w:rsid w:val="00A43B97"/>
    <w:rsid w:val="00A50C0E"/>
    <w:rsid w:val="00A5333C"/>
    <w:rsid w:val="00A62F92"/>
    <w:rsid w:val="00A81BA3"/>
    <w:rsid w:val="00A9025D"/>
    <w:rsid w:val="00A948CC"/>
    <w:rsid w:val="00AD18BD"/>
    <w:rsid w:val="00AD3595"/>
    <w:rsid w:val="00AE62C4"/>
    <w:rsid w:val="00B07B44"/>
    <w:rsid w:val="00B70E05"/>
    <w:rsid w:val="00BC1804"/>
    <w:rsid w:val="00BE3346"/>
    <w:rsid w:val="00BE4EEB"/>
    <w:rsid w:val="00BF3E8C"/>
    <w:rsid w:val="00BF5C7C"/>
    <w:rsid w:val="00C414B8"/>
    <w:rsid w:val="00C42D9E"/>
    <w:rsid w:val="00C51481"/>
    <w:rsid w:val="00C61A74"/>
    <w:rsid w:val="00C87349"/>
    <w:rsid w:val="00CA4477"/>
    <w:rsid w:val="00CA5017"/>
    <w:rsid w:val="00CB3CAD"/>
    <w:rsid w:val="00CB3EB9"/>
    <w:rsid w:val="00CD1979"/>
    <w:rsid w:val="00CE7869"/>
    <w:rsid w:val="00D12D1D"/>
    <w:rsid w:val="00D24ED3"/>
    <w:rsid w:val="00D32C3E"/>
    <w:rsid w:val="00D32DAE"/>
    <w:rsid w:val="00D4776A"/>
    <w:rsid w:val="00D61AB2"/>
    <w:rsid w:val="00DA2BC6"/>
    <w:rsid w:val="00DB0232"/>
    <w:rsid w:val="00DB52EF"/>
    <w:rsid w:val="00DC1D36"/>
    <w:rsid w:val="00DD7283"/>
    <w:rsid w:val="00DF6796"/>
    <w:rsid w:val="00E16BFF"/>
    <w:rsid w:val="00E70CC3"/>
    <w:rsid w:val="00E73F73"/>
    <w:rsid w:val="00EA3FA2"/>
    <w:rsid w:val="00EB01B5"/>
    <w:rsid w:val="00F10659"/>
    <w:rsid w:val="00F1288F"/>
    <w:rsid w:val="00F3218E"/>
    <w:rsid w:val="00F34417"/>
    <w:rsid w:val="00F546E1"/>
    <w:rsid w:val="00F54C43"/>
    <w:rsid w:val="00F55C4B"/>
    <w:rsid w:val="00F93381"/>
    <w:rsid w:val="00FA3989"/>
    <w:rsid w:val="00FA6F3A"/>
    <w:rsid w:val="00FD2D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1E3DB9"/>
  <w15:docId w15:val="{6700881C-EF05-4C53-B9F5-3DD39384A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64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464C8"/>
  </w:style>
  <w:style w:type="paragraph" w:styleId="a5">
    <w:name w:val="footer"/>
    <w:basedOn w:val="a"/>
    <w:link w:val="a6"/>
    <w:uiPriority w:val="99"/>
    <w:unhideWhenUsed/>
    <w:rsid w:val="005464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464C8"/>
  </w:style>
  <w:style w:type="paragraph" w:styleId="a7">
    <w:name w:val="Balloon Text"/>
    <w:basedOn w:val="a"/>
    <w:link w:val="a8"/>
    <w:uiPriority w:val="99"/>
    <w:semiHidden/>
    <w:unhideWhenUsed/>
    <w:rsid w:val="005464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464C8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A948CC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9D1FDD"/>
    <w:pPr>
      <w:ind w:left="720"/>
      <w:contextualSpacing/>
    </w:pPr>
  </w:style>
  <w:style w:type="table" w:styleId="ab">
    <w:name w:val="Table Grid"/>
    <w:basedOn w:val="a1"/>
    <w:uiPriority w:val="59"/>
    <w:rsid w:val="00DD72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FollowedHyperlink"/>
    <w:basedOn w:val="a0"/>
    <w:uiPriority w:val="99"/>
    <w:semiHidden/>
    <w:unhideWhenUsed/>
    <w:rsid w:val="00A31050"/>
    <w:rPr>
      <w:color w:val="800080"/>
      <w:u w:val="single"/>
    </w:rPr>
  </w:style>
  <w:style w:type="paragraph" w:customStyle="1" w:styleId="xl63">
    <w:name w:val="xl63"/>
    <w:basedOn w:val="a"/>
    <w:rsid w:val="00A3105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A310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A3105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A3105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A3105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A31050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A3105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A310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A310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A3105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A31050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A3105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A31050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A3105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A310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A3105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A310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A3105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A310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A31050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A310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84">
    <w:name w:val="xl84"/>
    <w:basedOn w:val="a"/>
    <w:rsid w:val="00A310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A31050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A31050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A3105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A3105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A31050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Cambria" w:eastAsia="Times New Roman" w:hAnsi="Cambria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A31050"/>
    <w:pP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A3105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A3105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A31050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Cambria" w:eastAsia="Times New Roman" w:hAnsi="Cambria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A31050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A31050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A31050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A31050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A31050"/>
    <w:pP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08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2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6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7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3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4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6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ПАЗЮК Олег Васильович</cp:lastModifiedBy>
  <cp:revision>33</cp:revision>
  <cp:lastPrinted>2021-04-16T11:32:00Z</cp:lastPrinted>
  <dcterms:created xsi:type="dcterms:W3CDTF">2017-03-02T08:04:00Z</dcterms:created>
  <dcterms:modified xsi:type="dcterms:W3CDTF">2023-06-26T12:06:00Z</dcterms:modified>
</cp:coreProperties>
</file>