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74" w:rsidRPr="00A9621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bookmarkStart w:id="0" w:name="_GoBack"/>
      <w:r w:rsidRPr="00A9621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Обґрунтування 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 </w:t>
      </w:r>
    </w:p>
    <w:p w:rsidR="00BC1804" w:rsidRPr="00A9621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A96214" w:rsidTr="00996E34">
        <w:tc>
          <w:tcPr>
            <w:tcW w:w="421" w:type="dxa"/>
            <w:shd w:val="clear" w:color="auto" w:fill="auto"/>
          </w:tcPr>
          <w:p w:rsidR="00BC1804" w:rsidRPr="00A9621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A9621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D0B2C" w:rsidRPr="00A96214" w:rsidRDefault="009D0B2C" w:rsidP="009D0B2C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A96214">
              <w:rPr>
                <w:sz w:val="28"/>
                <w:szCs w:val="28"/>
              </w:rPr>
              <w:t>0913 Нафта і дистиляти (Дизельне пальне)</w:t>
            </w:r>
          </w:p>
          <w:p w:rsidR="00BC1804" w:rsidRPr="00A96214" w:rsidRDefault="009D0B2C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A96214">
              <w:rPr>
                <w:sz w:val="28"/>
                <w:szCs w:val="28"/>
              </w:rPr>
              <w:t>ДК 021:2015 – 09130000-9</w:t>
            </w:r>
          </w:p>
        </w:tc>
      </w:tr>
      <w:tr w:rsidR="00BC1804" w:rsidRPr="00A96214" w:rsidTr="00996E34">
        <w:tc>
          <w:tcPr>
            <w:tcW w:w="421" w:type="dxa"/>
            <w:shd w:val="clear" w:color="auto" w:fill="auto"/>
          </w:tcPr>
          <w:p w:rsidR="00BC1804" w:rsidRPr="00A9621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A9621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A96214" w:rsidRDefault="009D0B2C" w:rsidP="00D05DD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Забезпечення дизельним пальним колісних транспортних засобів, двигуни яких працюють на дизельному пальному</w:t>
            </w:r>
            <w:r w:rsidR="00C43A3D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A4477" w:rsidRPr="00A96214" w:rsidTr="00996E34">
        <w:tc>
          <w:tcPr>
            <w:tcW w:w="421" w:type="dxa"/>
            <w:shd w:val="clear" w:color="auto" w:fill="auto"/>
          </w:tcPr>
          <w:p w:rsidR="00CA4477" w:rsidRPr="00A9621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A9621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A0D9E" w:rsidRPr="00A96214" w:rsidRDefault="009A0D9E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Фізичний носій – паливна картка. Отримання (відпуск) палива проводиться по однотипним паливним карткам одного постачальника на будь якій з АЗС/АЗК постачальника</w:t>
            </w:r>
            <w:r w:rsidR="008E0A44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 можуть бути використані Замовником для отримання пального.</w:t>
            </w:r>
          </w:p>
          <w:p w:rsidR="009D0B2C" w:rsidRPr="00A96214" w:rsidRDefault="009D0B2C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 повинно відповідати Державним стандартам України:</w:t>
            </w:r>
          </w:p>
          <w:p w:rsidR="00CA4477" w:rsidRPr="00A96214" w:rsidRDefault="009D0B2C" w:rsidP="008E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Дизельне пальне - ДСТУ 7688:2015 Паливо дизельне Євро.</w:t>
            </w:r>
          </w:p>
        </w:tc>
      </w:tr>
      <w:tr w:rsidR="00CA4477" w:rsidRPr="00A96214" w:rsidTr="00996E34">
        <w:tc>
          <w:tcPr>
            <w:tcW w:w="421" w:type="dxa"/>
            <w:shd w:val="clear" w:color="auto" w:fill="auto"/>
          </w:tcPr>
          <w:p w:rsidR="00CA4477" w:rsidRPr="00A9621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A9621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A962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A96214" w:rsidRDefault="00CA4477" w:rsidP="008E0A4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A9621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8E0A44" w:rsidRPr="00A9621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A9621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</w:t>
            </w: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8E0A44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</w:t>
            </w:r>
            <w:r w:rsidR="008E0A44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стела </w:t>
            </w:r>
            <w:r w:rsidR="00DC03C3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АЗС/</w:t>
            </w:r>
            <w:r w:rsidR="008E0A44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</w:t>
            </w:r>
            <w:r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електронних каталогах, в електронн</w:t>
            </w:r>
            <w:r w:rsidR="00686C8C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8E0A44" w:rsidRPr="00A9621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  <w:bookmarkEnd w:id="0"/>
    </w:tbl>
    <w:p w:rsidR="00BC1804" w:rsidRPr="00A9621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sectPr w:rsidR="00BC1804" w:rsidRPr="00A9621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1F" w:rsidRDefault="00476A1F" w:rsidP="005464C8">
      <w:pPr>
        <w:spacing w:after="0" w:line="240" w:lineRule="auto"/>
      </w:pPr>
      <w:r>
        <w:separator/>
      </w:r>
    </w:p>
  </w:endnote>
  <w:endnote w:type="continuationSeparator" w:id="0">
    <w:p w:rsidR="00476A1F" w:rsidRDefault="00476A1F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1F" w:rsidRDefault="00476A1F" w:rsidP="005464C8">
      <w:pPr>
        <w:spacing w:after="0" w:line="240" w:lineRule="auto"/>
      </w:pPr>
      <w:r>
        <w:separator/>
      </w:r>
    </w:p>
  </w:footnote>
  <w:footnote w:type="continuationSeparator" w:id="0">
    <w:p w:rsidR="00476A1F" w:rsidRDefault="00476A1F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42224C"/>
    <w:rsid w:val="0042242B"/>
    <w:rsid w:val="0045046D"/>
    <w:rsid w:val="00461650"/>
    <w:rsid w:val="00476A1F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6D3E"/>
    <w:rsid w:val="0070097F"/>
    <w:rsid w:val="00704EB5"/>
    <w:rsid w:val="0071448C"/>
    <w:rsid w:val="007201D8"/>
    <w:rsid w:val="00734639"/>
    <w:rsid w:val="00750695"/>
    <w:rsid w:val="007748FB"/>
    <w:rsid w:val="007855C8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0A44"/>
    <w:rsid w:val="00904067"/>
    <w:rsid w:val="00945AAA"/>
    <w:rsid w:val="00957A1D"/>
    <w:rsid w:val="009766AE"/>
    <w:rsid w:val="009832C4"/>
    <w:rsid w:val="00985245"/>
    <w:rsid w:val="00996E34"/>
    <w:rsid w:val="009A0D9E"/>
    <w:rsid w:val="009A550A"/>
    <w:rsid w:val="009B212E"/>
    <w:rsid w:val="009D0B2C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96214"/>
    <w:rsid w:val="00AD18BD"/>
    <w:rsid w:val="00AD3595"/>
    <w:rsid w:val="00AE62C4"/>
    <w:rsid w:val="00B07B44"/>
    <w:rsid w:val="00B26E11"/>
    <w:rsid w:val="00B70E05"/>
    <w:rsid w:val="00BC1804"/>
    <w:rsid w:val="00BE26D2"/>
    <w:rsid w:val="00BE3346"/>
    <w:rsid w:val="00BE4EEB"/>
    <w:rsid w:val="00BF3E8C"/>
    <w:rsid w:val="00BF5C7C"/>
    <w:rsid w:val="00C07F32"/>
    <w:rsid w:val="00C26B36"/>
    <w:rsid w:val="00C414B8"/>
    <w:rsid w:val="00C42D9E"/>
    <w:rsid w:val="00C43A3D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0AD"/>
    <w:rsid w:val="00D12D1D"/>
    <w:rsid w:val="00D24ED3"/>
    <w:rsid w:val="00D32C3E"/>
    <w:rsid w:val="00D32DAE"/>
    <w:rsid w:val="00D61AB2"/>
    <w:rsid w:val="00D912B2"/>
    <w:rsid w:val="00D923D5"/>
    <w:rsid w:val="00DA2BC6"/>
    <w:rsid w:val="00DB0232"/>
    <w:rsid w:val="00DB52EF"/>
    <w:rsid w:val="00DC03C3"/>
    <w:rsid w:val="00DC1D36"/>
    <w:rsid w:val="00DD7283"/>
    <w:rsid w:val="00DF6796"/>
    <w:rsid w:val="00E16BFF"/>
    <w:rsid w:val="00E33C86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946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34</cp:revision>
  <cp:lastPrinted>2021-08-03T10:58:00Z</cp:lastPrinted>
  <dcterms:created xsi:type="dcterms:W3CDTF">2017-03-02T08:04:00Z</dcterms:created>
  <dcterms:modified xsi:type="dcterms:W3CDTF">2024-05-29T13:38:00Z</dcterms:modified>
</cp:coreProperties>
</file>