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83A" w:rsidRPr="00DA38FA" w:rsidRDefault="0001383A" w:rsidP="006945B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DA38FA">
        <w:rPr>
          <w:rFonts w:ascii="Times New Roman" w:hAnsi="Times New Roman" w:cs="Times New Roman"/>
          <w:b/>
          <w:sz w:val="26"/>
          <w:szCs w:val="26"/>
        </w:rPr>
        <w:t>Обґрунтування технічних і якісних характеристик та очікуваної вартості предмета закупівлі</w:t>
      </w:r>
    </w:p>
    <w:p w:rsidR="0001383A" w:rsidRPr="00DA38FA" w:rsidRDefault="0001383A" w:rsidP="006945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38FA">
        <w:rPr>
          <w:rFonts w:ascii="Times New Roman" w:hAnsi="Times New Roman" w:cs="Times New Roman"/>
          <w:sz w:val="26"/>
          <w:szCs w:val="26"/>
        </w:rPr>
        <w:t>Предмет закупівлі: Теплопостачання (опалення) та послуги з подачі гарячої води</w:t>
      </w:r>
    </w:p>
    <w:p w:rsidR="0001383A" w:rsidRPr="00DA38FA" w:rsidRDefault="0001383A" w:rsidP="006945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38FA">
        <w:rPr>
          <w:rFonts w:ascii="Times New Roman" w:hAnsi="Times New Roman" w:cs="Times New Roman"/>
          <w:sz w:val="26"/>
          <w:szCs w:val="26"/>
        </w:rPr>
        <w:t xml:space="preserve">Код послуги згідно з Державним класифікатором України ДК 021:2015 – </w:t>
      </w:r>
      <w:r w:rsidRPr="00DA38FA">
        <w:rPr>
          <w:rFonts w:ascii="Times New Roman" w:hAnsi="Times New Roman" w:cs="Times New Roman"/>
          <w:sz w:val="26"/>
          <w:szCs w:val="26"/>
        </w:rPr>
        <w:br/>
        <w:t xml:space="preserve">ДК 021:2015 – 09320000-8 Пара, гаряча вода та пов’язана продукція. </w:t>
      </w:r>
    </w:p>
    <w:p w:rsidR="00E761C9" w:rsidRDefault="0001383A" w:rsidP="006945B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A38FA">
        <w:rPr>
          <w:rFonts w:ascii="Times New Roman" w:hAnsi="Times New Roman" w:cs="Times New Roman"/>
          <w:sz w:val="26"/>
          <w:szCs w:val="26"/>
        </w:rPr>
        <w:t xml:space="preserve">Потреба у придбанні предмету закупівлі: Для отримання </w:t>
      </w:r>
      <w:r w:rsidRPr="00DA38FA">
        <w:rPr>
          <w:rFonts w:ascii="Times New Roman" w:hAnsi="Times New Roman"/>
          <w:sz w:val="26"/>
          <w:szCs w:val="26"/>
        </w:rPr>
        <w:t>послуг з постачання теплової енергії д</w:t>
      </w:r>
      <w:r>
        <w:rPr>
          <w:rFonts w:ascii="Times New Roman" w:hAnsi="Times New Roman"/>
          <w:sz w:val="26"/>
          <w:szCs w:val="26"/>
        </w:rPr>
        <w:t>ля об’єкту УДЦР в м. Бориспіль,</w:t>
      </w:r>
      <w:r w:rsidRPr="00DA38FA">
        <w:rPr>
          <w:rFonts w:ascii="Times New Roman" w:hAnsi="Times New Roman"/>
          <w:sz w:val="26"/>
          <w:szCs w:val="26"/>
        </w:rPr>
        <w:t xml:space="preserve"> </w:t>
      </w:r>
      <w:r w:rsidRPr="00B61709">
        <w:rPr>
          <w:rFonts w:ascii="Times New Roman" w:hAnsi="Times New Roman" w:cs="Times New Roman"/>
          <w:sz w:val="24"/>
          <w:szCs w:val="24"/>
        </w:rPr>
        <w:t>вул. Київський шлях, 2/3, кв. 105</w:t>
      </w:r>
      <w:r>
        <w:rPr>
          <w:rFonts w:ascii="Times New Roman" w:hAnsi="Times New Roman"/>
          <w:sz w:val="26"/>
          <w:szCs w:val="26"/>
        </w:rPr>
        <w:t>.</w:t>
      </w:r>
    </w:p>
    <w:p w:rsidR="00E761C9" w:rsidRPr="004E7C15" w:rsidRDefault="00900C64" w:rsidP="006945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  <w:vertAlign w:val="superscript"/>
        </w:rPr>
      </w:pPr>
      <w:r w:rsidRPr="004E7C15">
        <w:rPr>
          <w:rFonts w:ascii="Times New Roman" w:hAnsi="Times New Roman" w:cs="Times New Roman"/>
          <w:color w:val="000000"/>
          <w:sz w:val="26"/>
          <w:szCs w:val="26"/>
        </w:rPr>
        <w:t xml:space="preserve">Обсяг постачання теплової енергії на об’єкт в період з 01 </w:t>
      </w:r>
      <w:r w:rsidR="009959A2" w:rsidRPr="004E7C15">
        <w:rPr>
          <w:rFonts w:ascii="Times New Roman" w:hAnsi="Times New Roman" w:cs="Times New Roman"/>
          <w:color w:val="000000"/>
          <w:sz w:val="26"/>
          <w:szCs w:val="26"/>
        </w:rPr>
        <w:t>січня</w:t>
      </w:r>
      <w:r w:rsidRPr="004E7C15">
        <w:rPr>
          <w:rFonts w:ascii="Times New Roman" w:hAnsi="Times New Roman" w:cs="Times New Roman"/>
          <w:color w:val="000000"/>
          <w:sz w:val="26"/>
          <w:szCs w:val="26"/>
        </w:rPr>
        <w:t xml:space="preserve"> 202</w:t>
      </w:r>
      <w:r w:rsidR="0001383A" w:rsidRPr="004E7C15">
        <w:rPr>
          <w:rFonts w:ascii="Times New Roman" w:hAnsi="Times New Roman" w:cs="Times New Roman"/>
          <w:color w:val="000000"/>
          <w:sz w:val="26"/>
          <w:szCs w:val="26"/>
        </w:rPr>
        <w:t xml:space="preserve">2 </w:t>
      </w:r>
      <w:r w:rsidRPr="004E7C15">
        <w:rPr>
          <w:rFonts w:ascii="Times New Roman" w:hAnsi="Times New Roman" w:cs="Times New Roman"/>
          <w:color w:val="000000"/>
          <w:sz w:val="26"/>
          <w:szCs w:val="26"/>
        </w:rPr>
        <w:t>року по 31 грудня 202</w:t>
      </w:r>
      <w:r w:rsidR="0001383A" w:rsidRPr="004E7C15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Pr="004E7C15">
        <w:rPr>
          <w:rFonts w:ascii="Times New Roman" w:hAnsi="Times New Roman" w:cs="Times New Roman"/>
          <w:color w:val="000000"/>
          <w:sz w:val="26"/>
          <w:szCs w:val="26"/>
        </w:rPr>
        <w:t xml:space="preserve"> року складає: </w:t>
      </w:r>
      <w:r w:rsidR="008270A0" w:rsidRPr="004E7C15">
        <w:rPr>
          <w:rFonts w:ascii="Times New Roman" w:hAnsi="Times New Roman" w:cs="Times New Roman"/>
          <w:b/>
          <w:color w:val="000000"/>
          <w:sz w:val="26"/>
          <w:szCs w:val="26"/>
        </w:rPr>
        <w:t>7,91</w:t>
      </w:r>
      <w:r w:rsidRPr="004E7C15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4E7C15">
        <w:rPr>
          <w:rFonts w:ascii="Times New Roman" w:hAnsi="Times New Roman" w:cs="Times New Roman"/>
          <w:b/>
          <w:color w:val="000000"/>
          <w:sz w:val="26"/>
          <w:szCs w:val="26"/>
        </w:rPr>
        <w:t>Гкал</w:t>
      </w:r>
      <w:proofErr w:type="spellEnd"/>
    </w:p>
    <w:p w:rsidR="00F36F59" w:rsidRPr="004E7C15" w:rsidRDefault="00E761C9" w:rsidP="006945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E7C15">
        <w:rPr>
          <w:rFonts w:ascii="Times New Roman" w:hAnsi="Times New Roman" w:cs="Times New Roman"/>
          <w:color w:val="000000"/>
          <w:sz w:val="26"/>
          <w:szCs w:val="26"/>
        </w:rPr>
        <w:t xml:space="preserve">Тариф на </w:t>
      </w:r>
      <w:r w:rsidR="00900C64" w:rsidRPr="004E7C15">
        <w:rPr>
          <w:rFonts w:ascii="Times New Roman" w:hAnsi="Times New Roman" w:cs="Times New Roman"/>
          <w:color w:val="000000"/>
          <w:sz w:val="26"/>
          <w:szCs w:val="26"/>
        </w:rPr>
        <w:t>теплову енергію</w:t>
      </w:r>
      <w:r w:rsidRPr="004E7C15">
        <w:rPr>
          <w:rFonts w:ascii="Times New Roman" w:hAnsi="Times New Roman" w:cs="Times New Roman"/>
          <w:color w:val="000000"/>
          <w:sz w:val="26"/>
          <w:szCs w:val="26"/>
        </w:rPr>
        <w:t xml:space="preserve"> відповідно до </w:t>
      </w:r>
      <w:r w:rsidR="001508BD">
        <w:rPr>
          <w:rFonts w:ascii="Times New Roman" w:hAnsi="Times New Roman" w:cs="Times New Roman"/>
          <w:color w:val="000000"/>
          <w:sz w:val="26"/>
          <w:szCs w:val="26"/>
        </w:rPr>
        <w:t>Рішення В</w:t>
      </w:r>
      <w:r w:rsidR="009959A2" w:rsidRPr="004E7C15">
        <w:rPr>
          <w:rFonts w:ascii="Times New Roman" w:hAnsi="Times New Roman" w:cs="Times New Roman"/>
          <w:color w:val="000000"/>
          <w:sz w:val="26"/>
          <w:szCs w:val="26"/>
        </w:rPr>
        <w:t xml:space="preserve">иконавчого комітету Бориспільської міської ради від </w:t>
      </w:r>
      <w:r w:rsidR="001508BD">
        <w:rPr>
          <w:rFonts w:ascii="Times New Roman" w:hAnsi="Times New Roman" w:cs="Times New Roman"/>
          <w:color w:val="000000"/>
          <w:sz w:val="26"/>
          <w:szCs w:val="26"/>
        </w:rPr>
        <w:t>13</w:t>
      </w:r>
      <w:r w:rsidR="009959A2" w:rsidRPr="004E7C1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1508BD">
        <w:rPr>
          <w:rFonts w:ascii="Times New Roman" w:hAnsi="Times New Roman" w:cs="Times New Roman"/>
          <w:color w:val="000000"/>
          <w:sz w:val="26"/>
          <w:szCs w:val="26"/>
        </w:rPr>
        <w:t>жовтня</w:t>
      </w:r>
      <w:r w:rsidR="009959A2" w:rsidRPr="004E7C15">
        <w:rPr>
          <w:rFonts w:ascii="Times New Roman" w:hAnsi="Times New Roman" w:cs="Times New Roman"/>
          <w:color w:val="000000"/>
          <w:sz w:val="26"/>
          <w:szCs w:val="26"/>
        </w:rPr>
        <w:t xml:space="preserve"> 202</w:t>
      </w:r>
      <w:r w:rsidR="001508BD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9959A2" w:rsidRPr="004E7C15">
        <w:rPr>
          <w:rFonts w:ascii="Times New Roman" w:hAnsi="Times New Roman" w:cs="Times New Roman"/>
          <w:color w:val="000000"/>
          <w:sz w:val="26"/>
          <w:szCs w:val="26"/>
        </w:rPr>
        <w:t xml:space="preserve"> року № </w:t>
      </w:r>
      <w:r w:rsidR="001508BD">
        <w:rPr>
          <w:rFonts w:ascii="Times New Roman" w:hAnsi="Times New Roman" w:cs="Times New Roman"/>
          <w:color w:val="000000"/>
          <w:sz w:val="26"/>
          <w:szCs w:val="26"/>
        </w:rPr>
        <w:t>808</w:t>
      </w:r>
      <w:r w:rsidR="009959A2" w:rsidRPr="004E7C15">
        <w:rPr>
          <w:rFonts w:ascii="Times New Roman" w:hAnsi="Times New Roman" w:cs="Times New Roman"/>
          <w:color w:val="000000"/>
          <w:sz w:val="26"/>
          <w:szCs w:val="26"/>
        </w:rPr>
        <w:t xml:space="preserve"> «</w:t>
      </w:r>
      <w:r w:rsidR="001508BD" w:rsidRPr="001508BD">
        <w:rPr>
          <w:rFonts w:ascii="Times New Roman" w:hAnsi="Times New Roman" w:cs="Times New Roman"/>
          <w:color w:val="000000"/>
          <w:sz w:val="26"/>
          <w:szCs w:val="26"/>
        </w:rPr>
        <w:t>Про</w:t>
      </w:r>
      <w:r w:rsidR="001508BD">
        <w:rPr>
          <w:rFonts w:ascii="Times New Roman" w:hAnsi="Times New Roman" w:cs="Times New Roman"/>
          <w:color w:val="000000"/>
          <w:sz w:val="26"/>
          <w:szCs w:val="26"/>
        </w:rPr>
        <w:t xml:space="preserve"> встановлення комунальному підприємству теплових мереж «</w:t>
      </w:r>
      <w:proofErr w:type="spellStart"/>
      <w:r w:rsidR="001508BD">
        <w:rPr>
          <w:rFonts w:ascii="Times New Roman" w:hAnsi="Times New Roman" w:cs="Times New Roman"/>
          <w:color w:val="000000"/>
          <w:sz w:val="26"/>
          <w:szCs w:val="26"/>
        </w:rPr>
        <w:t>Бориспільтепломережа</w:t>
      </w:r>
      <w:proofErr w:type="spellEnd"/>
      <w:r w:rsidR="001508BD">
        <w:rPr>
          <w:rFonts w:ascii="Times New Roman" w:hAnsi="Times New Roman" w:cs="Times New Roman"/>
          <w:color w:val="000000"/>
          <w:sz w:val="26"/>
          <w:szCs w:val="26"/>
        </w:rPr>
        <w:t>» тарифів на теплову енергію, її виробництво, транспортування та постачання, послуги з постачання теплової енергії для потреб населення, бюджетних установ, організацій та інших споживачів на території Бориспільської міської територіальної громади</w:t>
      </w:r>
      <w:r w:rsidR="009959A2" w:rsidRPr="004E7C15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="00900C64" w:rsidRPr="004E7C1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E7C15">
        <w:rPr>
          <w:rFonts w:ascii="Times New Roman" w:hAnsi="Times New Roman" w:cs="Times New Roman"/>
          <w:color w:val="000000"/>
          <w:sz w:val="26"/>
          <w:szCs w:val="26"/>
        </w:rPr>
        <w:t>становить:</w:t>
      </w:r>
      <w:r w:rsidRPr="004E7C15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F36F59" w:rsidRPr="004E7C15">
        <w:rPr>
          <w:rFonts w:ascii="Times New Roman" w:hAnsi="Times New Roman" w:cs="Times New Roman"/>
          <w:color w:val="000000"/>
          <w:sz w:val="26"/>
          <w:szCs w:val="26"/>
        </w:rPr>
        <w:t>Плата за теплову енергію (з урахуванням ПДВ) складається з:</w:t>
      </w:r>
    </w:p>
    <w:p w:rsidR="00F36F59" w:rsidRPr="004E7C15" w:rsidRDefault="00F36F59" w:rsidP="006945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E7C15">
        <w:rPr>
          <w:rFonts w:ascii="Times New Roman" w:hAnsi="Times New Roman" w:cs="Times New Roman"/>
          <w:color w:val="000000"/>
          <w:sz w:val="26"/>
          <w:szCs w:val="26"/>
        </w:rPr>
        <w:t xml:space="preserve">- умовно-змінної частини тарифу – </w:t>
      </w:r>
      <w:r w:rsidR="004E7C15" w:rsidRPr="004E7C15">
        <w:rPr>
          <w:rFonts w:ascii="Times New Roman" w:hAnsi="Times New Roman" w:cs="Times New Roman"/>
          <w:b/>
          <w:color w:val="000000"/>
          <w:sz w:val="26"/>
          <w:szCs w:val="26"/>
        </w:rPr>
        <w:t>3 823</w:t>
      </w:r>
      <w:r w:rsidRPr="004E7C15">
        <w:rPr>
          <w:rFonts w:ascii="Times New Roman" w:hAnsi="Times New Roman" w:cs="Times New Roman"/>
          <w:b/>
          <w:color w:val="000000"/>
          <w:sz w:val="26"/>
          <w:szCs w:val="26"/>
        </w:rPr>
        <w:t>,</w:t>
      </w:r>
      <w:r w:rsidR="004E7C15" w:rsidRPr="004E7C15">
        <w:rPr>
          <w:rFonts w:ascii="Times New Roman" w:hAnsi="Times New Roman" w:cs="Times New Roman"/>
          <w:b/>
          <w:color w:val="000000"/>
          <w:sz w:val="26"/>
          <w:szCs w:val="26"/>
        </w:rPr>
        <w:t>71</w:t>
      </w:r>
      <w:r w:rsidRPr="004E7C15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грн/</w:t>
      </w:r>
      <w:proofErr w:type="spellStart"/>
      <w:r w:rsidRPr="004E7C15">
        <w:rPr>
          <w:rFonts w:ascii="Times New Roman" w:hAnsi="Times New Roman" w:cs="Times New Roman"/>
          <w:b/>
          <w:color w:val="000000"/>
          <w:sz w:val="26"/>
          <w:szCs w:val="26"/>
        </w:rPr>
        <w:t>Гкал</w:t>
      </w:r>
      <w:proofErr w:type="spellEnd"/>
      <w:r w:rsidRPr="004E7C1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959A2" w:rsidRPr="004E7C15">
        <w:rPr>
          <w:rFonts w:ascii="Times New Roman" w:hAnsi="Times New Roman" w:cs="Times New Roman"/>
          <w:color w:val="000000"/>
          <w:sz w:val="26"/>
          <w:szCs w:val="26"/>
        </w:rPr>
        <w:t xml:space="preserve">з ПДВ </w:t>
      </w:r>
      <w:r w:rsidRPr="004E7C15">
        <w:rPr>
          <w:rFonts w:ascii="Times New Roman" w:hAnsi="Times New Roman" w:cs="Times New Roman"/>
          <w:color w:val="000000"/>
          <w:sz w:val="26"/>
          <w:szCs w:val="26"/>
        </w:rPr>
        <w:t>(протягом опалювального періоду);</w:t>
      </w:r>
    </w:p>
    <w:p w:rsidR="00F36F59" w:rsidRPr="004E7C15" w:rsidRDefault="00F36F59" w:rsidP="006945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E7C15">
        <w:rPr>
          <w:rFonts w:ascii="Times New Roman" w:hAnsi="Times New Roman" w:cs="Times New Roman"/>
          <w:color w:val="000000"/>
          <w:sz w:val="26"/>
          <w:szCs w:val="26"/>
        </w:rPr>
        <w:t xml:space="preserve">- умовно-постійної частини тарифу – </w:t>
      </w:r>
      <w:r w:rsidR="004E7C15" w:rsidRPr="004E7C15">
        <w:rPr>
          <w:rFonts w:ascii="Times New Roman" w:hAnsi="Times New Roman" w:cs="Times New Roman"/>
          <w:b/>
          <w:color w:val="000000"/>
          <w:sz w:val="26"/>
          <w:szCs w:val="26"/>
        </w:rPr>
        <w:t>142</w:t>
      </w:r>
      <w:r w:rsidRPr="004E7C15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4E7C15" w:rsidRPr="004E7C15">
        <w:rPr>
          <w:rFonts w:ascii="Times New Roman" w:hAnsi="Times New Roman" w:cs="Times New Roman"/>
          <w:b/>
          <w:color w:val="000000"/>
          <w:sz w:val="26"/>
          <w:szCs w:val="26"/>
        </w:rPr>
        <w:t>109</w:t>
      </w:r>
      <w:r w:rsidRPr="004E7C15">
        <w:rPr>
          <w:rFonts w:ascii="Times New Roman" w:hAnsi="Times New Roman" w:cs="Times New Roman"/>
          <w:b/>
          <w:color w:val="000000"/>
          <w:sz w:val="26"/>
          <w:szCs w:val="26"/>
        </w:rPr>
        <w:t>,</w:t>
      </w:r>
      <w:r w:rsidR="004E7C15" w:rsidRPr="004E7C15">
        <w:rPr>
          <w:rFonts w:ascii="Times New Roman" w:hAnsi="Times New Roman" w:cs="Times New Roman"/>
          <w:b/>
          <w:color w:val="000000"/>
          <w:sz w:val="26"/>
          <w:szCs w:val="26"/>
        </w:rPr>
        <w:t>59</w:t>
      </w:r>
      <w:r w:rsidRPr="004E7C15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грн/</w:t>
      </w:r>
      <w:proofErr w:type="spellStart"/>
      <w:r w:rsidRPr="004E7C15">
        <w:rPr>
          <w:rFonts w:ascii="Times New Roman" w:hAnsi="Times New Roman" w:cs="Times New Roman"/>
          <w:b/>
          <w:color w:val="000000"/>
          <w:sz w:val="26"/>
          <w:szCs w:val="26"/>
        </w:rPr>
        <w:t>Гкал</w:t>
      </w:r>
      <w:proofErr w:type="spellEnd"/>
      <w:r w:rsidRPr="004E7C15">
        <w:rPr>
          <w:rFonts w:ascii="Times New Roman" w:hAnsi="Times New Roman" w:cs="Times New Roman"/>
          <w:b/>
          <w:color w:val="000000"/>
          <w:sz w:val="26"/>
          <w:szCs w:val="26"/>
        </w:rPr>
        <w:t>/год</w:t>
      </w:r>
      <w:r w:rsidRPr="004E7C15">
        <w:rPr>
          <w:rFonts w:ascii="Times New Roman" w:hAnsi="Times New Roman" w:cs="Times New Roman"/>
          <w:color w:val="000000"/>
          <w:sz w:val="26"/>
          <w:szCs w:val="26"/>
        </w:rPr>
        <w:t xml:space="preserve"> в місяць</w:t>
      </w:r>
      <w:r w:rsidR="009959A2" w:rsidRPr="004E7C15">
        <w:rPr>
          <w:rFonts w:ascii="Times New Roman" w:hAnsi="Times New Roman" w:cs="Times New Roman"/>
          <w:color w:val="000000"/>
          <w:sz w:val="26"/>
          <w:szCs w:val="26"/>
        </w:rPr>
        <w:t xml:space="preserve"> з ПДВ </w:t>
      </w:r>
      <w:r w:rsidRPr="004E7C15">
        <w:rPr>
          <w:rFonts w:ascii="Times New Roman" w:hAnsi="Times New Roman" w:cs="Times New Roman"/>
          <w:color w:val="000000"/>
          <w:sz w:val="26"/>
          <w:szCs w:val="26"/>
        </w:rPr>
        <w:t>(протягом року)».</w:t>
      </w:r>
    </w:p>
    <w:p w:rsidR="00E761C9" w:rsidRPr="004E7C15" w:rsidRDefault="00E761C9" w:rsidP="006945B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E7C15">
        <w:rPr>
          <w:rFonts w:ascii="Times New Roman" w:hAnsi="Times New Roman" w:cs="Times New Roman"/>
          <w:color w:val="000000"/>
          <w:sz w:val="26"/>
          <w:szCs w:val="26"/>
        </w:rPr>
        <w:t xml:space="preserve">Вартість послуги з </w:t>
      </w:r>
      <w:r w:rsidR="00900C64" w:rsidRPr="004E7C15">
        <w:rPr>
          <w:rFonts w:ascii="Times New Roman" w:hAnsi="Times New Roman" w:cs="Times New Roman"/>
          <w:color w:val="000000"/>
          <w:sz w:val="26"/>
          <w:szCs w:val="26"/>
        </w:rPr>
        <w:t>центрального опалення</w:t>
      </w:r>
      <w:r w:rsidR="004E7C15">
        <w:rPr>
          <w:rFonts w:ascii="Times New Roman" w:hAnsi="Times New Roman" w:cs="Times New Roman"/>
          <w:color w:val="000000"/>
          <w:sz w:val="26"/>
          <w:szCs w:val="26"/>
        </w:rPr>
        <w:t xml:space="preserve"> складає</w:t>
      </w:r>
      <w:r w:rsidR="006945B1">
        <w:rPr>
          <w:rFonts w:ascii="Times New Roman" w:hAnsi="Times New Roman" w:cs="Times New Roman"/>
          <w:color w:val="000000"/>
          <w:sz w:val="26"/>
          <w:szCs w:val="26"/>
        </w:rPr>
        <w:t xml:space="preserve"> - </w:t>
      </w:r>
      <w:r w:rsidR="004E7C15">
        <w:rPr>
          <w:rFonts w:ascii="Times New Roman" w:hAnsi="Times New Roman" w:cs="Times New Roman"/>
          <w:b/>
          <w:sz w:val="26"/>
          <w:szCs w:val="26"/>
        </w:rPr>
        <w:t>38 942,65</w:t>
      </w:r>
      <w:r w:rsidRPr="004E7C15">
        <w:rPr>
          <w:rFonts w:ascii="Times New Roman" w:hAnsi="Times New Roman" w:cs="Times New Roman"/>
          <w:sz w:val="26"/>
          <w:szCs w:val="26"/>
        </w:rPr>
        <w:t xml:space="preserve"> </w:t>
      </w:r>
      <w:r w:rsidRPr="004E7C15">
        <w:rPr>
          <w:rFonts w:ascii="Times New Roman" w:hAnsi="Times New Roman" w:cs="Times New Roman"/>
          <w:b/>
          <w:color w:val="000000"/>
          <w:sz w:val="26"/>
          <w:szCs w:val="26"/>
        </w:rPr>
        <w:t>грн.</w:t>
      </w:r>
      <w:r w:rsidRPr="004E7C15">
        <w:rPr>
          <w:rFonts w:ascii="Times New Roman" w:hAnsi="Times New Roman" w:cs="Times New Roman"/>
          <w:color w:val="000000"/>
          <w:sz w:val="26"/>
          <w:szCs w:val="26"/>
        </w:rPr>
        <w:t xml:space="preserve"> (з ПДВ)</w:t>
      </w:r>
    </w:p>
    <w:sectPr w:rsidR="00E761C9" w:rsidRPr="004E7C15" w:rsidSect="0001383A">
      <w:pgSz w:w="11906" w:h="16838"/>
      <w:pgMar w:top="850" w:right="850" w:bottom="85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B1F"/>
    <w:rsid w:val="0001383A"/>
    <w:rsid w:val="000C6712"/>
    <w:rsid w:val="001508BD"/>
    <w:rsid w:val="004E7C15"/>
    <w:rsid w:val="006945B1"/>
    <w:rsid w:val="007759C7"/>
    <w:rsid w:val="008270A0"/>
    <w:rsid w:val="00900C64"/>
    <w:rsid w:val="009621CF"/>
    <w:rsid w:val="0098677B"/>
    <w:rsid w:val="009959A2"/>
    <w:rsid w:val="00CE2419"/>
    <w:rsid w:val="00E761C9"/>
    <w:rsid w:val="00F36F59"/>
    <w:rsid w:val="00F44B1F"/>
    <w:rsid w:val="00FD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F4E447-C742-40F9-B7B8-65841E063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00C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00C64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styleId="a3">
    <w:name w:val="Strong"/>
    <w:basedOn w:val="a0"/>
    <w:uiPriority w:val="22"/>
    <w:qFormat/>
    <w:rsid w:val="00900C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31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6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4886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65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9062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27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85338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838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361211">
                                  <w:marLeft w:val="0"/>
                                  <w:marRight w:val="0"/>
                                  <w:marTop w:val="192"/>
                                  <w:marBottom w:val="19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869</Words>
  <Characters>496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ЗАВОДИНСЬКИЙ Віктор Євгенійович</dc:creator>
  <cp:keywords/>
  <dc:description/>
  <cp:lastModifiedBy>ОСАДЧИЙ Олександр В’ячеславович</cp:lastModifiedBy>
  <cp:revision>2</cp:revision>
  <cp:lastPrinted>2020-12-03T06:38:00Z</cp:lastPrinted>
  <dcterms:created xsi:type="dcterms:W3CDTF">2023-07-13T11:05:00Z</dcterms:created>
  <dcterms:modified xsi:type="dcterms:W3CDTF">2023-07-13T11:05:00Z</dcterms:modified>
</cp:coreProperties>
</file>