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Pr="00DE2F9B" w:rsidRDefault="003971B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F9B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DE2F9B">
        <w:rPr>
          <w:rFonts w:ascii="Times New Roman" w:hAnsi="Times New Roman"/>
          <w:bCs/>
          <w:sz w:val="28"/>
          <w:szCs w:val="28"/>
        </w:rPr>
        <w:t>:</w:t>
      </w:r>
      <w:r w:rsidRPr="00DE2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202A" w:rsidRPr="00DE2F9B" w:rsidRDefault="008E5419" w:rsidP="00180263">
      <w:pPr>
        <w:ind w:left="0" w:firstLine="709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 w:rsidRPr="00DE2F9B"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Pr="00DE2F9B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A1FB8">
        <w:rPr>
          <w:rFonts w:ascii="Times New Roman" w:eastAsia="Times New Roman" w:hAnsi="Times New Roman"/>
          <w:sz w:val="28"/>
          <w:szCs w:val="28"/>
          <w:lang w:eastAsia="uk-UA"/>
        </w:rPr>
        <w:t>32320000-2</w:t>
      </w:r>
      <w:r w:rsid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12CEC" w:rsidRPr="00E12CEC">
        <w:rPr>
          <w:rFonts w:ascii="Times New Roman" w:eastAsia="Times New Roman" w:hAnsi="Times New Roman"/>
          <w:sz w:val="28"/>
          <w:szCs w:val="28"/>
          <w:lang w:eastAsia="uk-UA"/>
        </w:rPr>
        <w:t>Телевізійне та аудіовізуальне обладнання</w:t>
      </w:r>
    </w:p>
    <w:p w:rsidR="00C8202A" w:rsidRDefault="00C8202A" w:rsidP="00180263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88">
        <w:rPr>
          <w:rFonts w:ascii="Times New Roman" w:hAnsi="Times New Roman" w:cs="Times New Roman"/>
          <w:b/>
          <w:sz w:val="28"/>
          <w:szCs w:val="28"/>
        </w:rPr>
        <w:t>Потреба у придбанні:</w:t>
      </w:r>
    </w:p>
    <w:p w:rsidR="00E31B63" w:rsidRDefault="00C8202A" w:rsidP="0018026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2515">
        <w:rPr>
          <w:rFonts w:ascii="Times New Roman" w:hAnsi="Times New Roman"/>
          <w:sz w:val="28"/>
          <w:szCs w:val="28"/>
        </w:rPr>
        <w:t>ридбання</w:t>
      </w:r>
      <w:r w:rsidRPr="00E31B63">
        <w:rPr>
          <w:rFonts w:ascii="Times New Roman" w:hAnsi="Times New Roman"/>
          <w:sz w:val="28"/>
          <w:szCs w:val="28"/>
        </w:rPr>
        <w:t xml:space="preserve"> </w:t>
      </w:r>
      <w:r w:rsidR="00E31B63" w:rsidRPr="00E31B63">
        <w:rPr>
          <w:rFonts w:ascii="Times New Roman" w:hAnsi="Times New Roman"/>
          <w:sz w:val="28"/>
          <w:szCs w:val="28"/>
        </w:rPr>
        <w:t>направлених вимірювальних антен ДВЧ діапазону радіочас</w:t>
      </w:r>
      <w:r w:rsidR="00EA794F">
        <w:rPr>
          <w:rFonts w:ascii="Times New Roman" w:hAnsi="Times New Roman"/>
          <w:sz w:val="28"/>
          <w:szCs w:val="28"/>
        </w:rPr>
        <w:t xml:space="preserve">тот 5 - 12 ТВК (170 - 230 МГц) </w:t>
      </w:r>
      <w:r w:rsidR="00E31B63" w:rsidRPr="00E31B63">
        <w:rPr>
          <w:rFonts w:ascii="Times New Roman" w:hAnsi="Times New Roman"/>
          <w:sz w:val="28"/>
          <w:szCs w:val="28"/>
        </w:rPr>
        <w:t xml:space="preserve">з можливістю кріплення до телескопічної щогли МСРК типу </w:t>
      </w:r>
      <w:r w:rsidR="00E31B63">
        <w:rPr>
          <w:rFonts w:ascii="Times New Roman" w:hAnsi="Times New Roman"/>
          <w:sz w:val="28"/>
          <w:szCs w:val="28"/>
        </w:rPr>
        <w:t>«</w:t>
      </w:r>
      <w:r w:rsidR="00E31B63" w:rsidRPr="00E31B63">
        <w:rPr>
          <w:rFonts w:ascii="Times New Roman" w:hAnsi="Times New Roman"/>
          <w:sz w:val="28"/>
          <w:szCs w:val="28"/>
        </w:rPr>
        <w:t>АТЛАС</w:t>
      </w:r>
      <w:r w:rsidR="00E31B63">
        <w:rPr>
          <w:rFonts w:ascii="Times New Roman" w:hAnsi="Times New Roman"/>
          <w:sz w:val="28"/>
          <w:szCs w:val="28"/>
        </w:rPr>
        <w:t>»</w:t>
      </w:r>
      <w:r w:rsidR="00E31B63" w:rsidRPr="00E31B63">
        <w:rPr>
          <w:rFonts w:ascii="Times New Roman" w:hAnsi="Times New Roman"/>
          <w:sz w:val="28"/>
          <w:szCs w:val="28"/>
        </w:rPr>
        <w:t xml:space="preserve"> </w:t>
      </w:r>
      <w:r w:rsidRPr="00E31B63">
        <w:rPr>
          <w:rFonts w:ascii="Times New Roman" w:hAnsi="Times New Roman"/>
          <w:sz w:val="28"/>
          <w:szCs w:val="28"/>
        </w:rPr>
        <w:t>обумовлена</w:t>
      </w:r>
      <w:r w:rsidR="00E31B63">
        <w:rPr>
          <w:rFonts w:ascii="Times New Roman" w:hAnsi="Times New Roman"/>
          <w:sz w:val="28"/>
          <w:szCs w:val="28"/>
        </w:rPr>
        <w:t xml:space="preserve"> тим, що на сьогодні введено в експлуатацію 177 телевізійних передавачів вказаного діапазону</w:t>
      </w:r>
      <w:r w:rsidR="00E31B63" w:rsidRPr="00E31B63">
        <w:rPr>
          <w:rFonts w:ascii="Times New Roman" w:hAnsi="Times New Roman"/>
          <w:sz w:val="28"/>
          <w:szCs w:val="28"/>
        </w:rPr>
        <w:t xml:space="preserve"> радіочастот</w:t>
      </w:r>
      <w:r w:rsidR="008A0298">
        <w:rPr>
          <w:rFonts w:ascii="Times New Roman" w:hAnsi="Times New Roman"/>
          <w:sz w:val="28"/>
          <w:szCs w:val="28"/>
        </w:rPr>
        <w:t>, які підлягатимуть радіочастотному</w:t>
      </w:r>
      <w:r w:rsidR="008A0298" w:rsidRPr="00E31B63">
        <w:rPr>
          <w:rFonts w:ascii="Times New Roman" w:hAnsi="Times New Roman"/>
          <w:sz w:val="28"/>
          <w:szCs w:val="28"/>
        </w:rPr>
        <w:t xml:space="preserve"> моніторинг</w:t>
      </w:r>
      <w:r w:rsidR="008A0298">
        <w:rPr>
          <w:rFonts w:ascii="Times New Roman" w:hAnsi="Times New Roman"/>
          <w:sz w:val="28"/>
          <w:szCs w:val="28"/>
        </w:rPr>
        <w:t>у</w:t>
      </w:r>
      <w:r w:rsidR="00E31B63">
        <w:rPr>
          <w:rFonts w:ascii="Times New Roman" w:hAnsi="Times New Roman"/>
          <w:sz w:val="28"/>
          <w:szCs w:val="28"/>
        </w:rPr>
        <w:t>.</w:t>
      </w:r>
    </w:p>
    <w:p w:rsidR="00C8202A" w:rsidRPr="00E92515" w:rsidRDefault="008A0298" w:rsidP="008A029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Зазначене завдання визначено статтями 44 та</w:t>
      </w:r>
      <w:r w:rsidR="00E31B63" w:rsidRPr="00E31B63">
        <w:rPr>
          <w:rFonts w:ascii="Times New Roman" w:hAnsi="Times New Roman"/>
          <w:sz w:val="28"/>
          <w:szCs w:val="28"/>
        </w:rPr>
        <w:t xml:space="preserve"> 45 Закону України «Про електронні комунікації»</w:t>
      </w:r>
      <w:r w:rsidR="00E31B63">
        <w:rPr>
          <w:rFonts w:ascii="Times New Roman" w:hAnsi="Times New Roman"/>
          <w:sz w:val="28"/>
          <w:szCs w:val="28"/>
        </w:rPr>
        <w:t xml:space="preserve">, а саме </w:t>
      </w:r>
      <w:r>
        <w:rPr>
          <w:rFonts w:ascii="Times New Roman" w:hAnsi="Times New Roman"/>
          <w:sz w:val="28"/>
          <w:szCs w:val="28"/>
        </w:rPr>
        <w:t>проведення радіочастотного</w:t>
      </w:r>
      <w:r w:rsidR="00E31B63" w:rsidRPr="00E31B63">
        <w:rPr>
          <w:rFonts w:ascii="Times New Roman" w:hAnsi="Times New Roman"/>
          <w:sz w:val="28"/>
          <w:szCs w:val="28"/>
        </w:rPr>
        <w:t xml:space="preserve"> моніторинг</w:t>
      </w:r>
      <w:r>
        <w:rPr>
          <w:rFonts w:ascii="Times New Roman" w:hAnsi="Times New Roman"/>
          <w:sz w:val="28"/>
          <w:szCs w:val="28"/>
        </w:rPr>
        <w:t>у</w:t>
      </w:r>
      <w:r w:rsidR="00E31B63" w:rsidRPr="00E31B63">
        <w:rPr>
          <w:rFonts w:ascii="Times New Roman" w:hAnsi="Times New Roman"/>
          <w:sz w:val="28"/>
          <w:szCs w:val="28"/>
        </w:rPr>
        <w:t xml:space="preserve"> користування радіочастотним спектром загальними користувачами</w:t>
      </w:r>
      <w:r>
        <w:rPr>
          <w:rFonts w:ascii="Times New Roman" w:hAnsi="Times New Roman"/>
          <w:sz w:val="28"/>
          <w:szCs w:val="28"/>
        </w:rPr>
        <w:t xml:space="preserve">, а також </w:t>
      </w:r>
      <w:r w:rsidRPr="008A0298">
        <w:rPr>
          <w:rFonts w:ascii="Times New Roman" w:hAnsi="Times New Roman"/>
          <w:sz w:val="28"/>
          <w:szCs w:val="28"/>
        </w:rPr>
        <w:t xml:space="preserve">радіочастотному моніторингу </w:t>
      </w:r>
      <w:r>
        <w:rPr>
          <w:rFonts w:ascii="Times New Roman" w:hAnsi="Times New Roman"/>
          <w:sz w:val="28"/>
          <w:szCs w:val="28"/>
        </w:rPr>
        <w:t xml:space="preserve">повинна </w:t>
      </w:r>
      <w:r w:rsidRPr="008A0298">
        <w:rPr>
          <w:rFonts w:ascii="Times New Roman" w:hAnsi="Times New Roman"/>
          <w:sz w:val="28"/>
          <w:szCs w:val="28"/>
        </w:rPr>
        <w:t>підляга</w:t>
      </w:r>
      <w:r>
        <w:rPr>
          <w:rFonts w:ascii="Times New Roman" w:hAnsi="Times New Roman"/>
          <w:sz w:val="28"/>
          <w:szCs w:val="28"/>
        </w:rPr>
        <w:t>ти</w:t>
      </w:r>
      <w:r w:rsidRPr="008A0298">
        <w:rPr>
          <w:rFonts w:ascii="Times New Roman" w:hAnsi="Times New Roman"/>
          <w:sz w:val="28"/>
          <w:szCs w:val="28"/>
        </w:rPr>
        <w:t xml:space="preserve"> кожна смуга радіочастот.</w:t>
      </w:r>
    </w:p>
    <w:p w:rsidR="0023465E" w:rsidRPr="00C22A82" w:rsidRDefault="008A0298" w:rsidP="008A0298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Наявні у філіях </w:t>
      </w:r>
      <w:r w:rsidRPr="00E31B63">
        <w:rPr>
          <w:rFonts w:ascii="Times New Roman" w:hAnsi="Times New Roman"/>
          <w:sz w:val="28"/>
          <w:szCs w:val="28"/>
        </w:rPr>
        <w:t xml:space="preserve">МСРК типу </w:t>
      </w:r>
      <w:r>
        <w:rPr>
          <w:rFonts w:ascii="Times New Roman" w:hAnsi="Times New Roman"/>
          <w:sz w:val="28"/>
          <w:szCs w:val="28"/>
        </w:rPr>
        <w:t>«</w:t>
      </w:r>
      <w:r w:rsidRPr="00E31B63">
        <w:rPr>
          <w:rFonts w:ascii="Times New Roman" w:hAnsi="Times New Roman"/>
          <w:sz w:val="28"/>
          <w:szCs w:val="28"/>
        </w:rPr>
        <w:t>АТЛАС</w:t>
      </w:r>
      <w:r>
        <w:rPr>
          <w:rFonts w:ascii="Times New Roman" w:hAnsi="Times New Roman"/>
          <w:sz w:val="28"/>
          <w:szCs w:val="28"/>
        </w:rPr>
        <w:t>»</w:t>
      </w:r>
      <w:r w:rsidRPr="008A0298">
        <w:rPr>
          <w:rFonts w:ascii="Times New Roman" w:hAnsi="Times New Roman"/>
          <w:sz w:val="28"/>
          <w:szCs w:val="28"/>
        </w:rPr>
        <w:t xml:space="preserve"> </w:t>
      </w:r>
      <w:r w:rsidRPr="00E31B63">
        <w:rPr>
          <w:rFonts w:ascii="Times New Roman" w:hAnsi="Times New Roman"/>
          <w:sz w:val="28"/>
          <w:szCs w:val="28"/>
        </w:rPr>
        <w:t>вимірювальн</w:t>
      </w:r>
      <w:r>
        <w:rPr>
          <w:rFonts w:ascii="Times New Roman" w:hAnsi="Times New Roman"/>
          <w:sz w:val="28"/>
          <w:szCs w:val="28"/>
        </w:rPr>
        <w:t>ими</w:t>
      </w:r>
      <w:r w:rsidRPr="00E31B63">
        <w:rPr>
          <w:rFonts w:ascii="Times New Roman" w:hAnsi="Times New Roman"/>
          <w:sz w:val="28"/>
          <w:szCs w:val="28"/>
        </w:rPr>
        <w:t xml:space="preserve"> антен</w:t>
      </w:r>
      <w:r>
        <w:rPr>
          <w:rFonts w:ascii="Times New Roman" w:hAnsi="Times New Roman"/>
          <w:sz w:val="28"/>
          <w:szCs w:val="28"/>
        </w:rPr>
        <w:t>ами</w:t>
      </w:r>
      <w:r w:rsidRPr="00E31B63">
        <w:rPr>
          <w:rFonts w:ascii="Times New Roman" w:hAnsi="Times New Roman"/>
          <w:sz w:val="28"/>
          <w:szCs w:val="28"/>
        </w:rPr>
        <w:t xml:space="preserve"> ДВЧ діапазону радіочастот</w:t>
      </w:r>
      <w:r>
        <w:rPr>
          <w:rFonts w:ascii="Times New Roman" w:hAnsi="Times New Roman"/>
          <w:sz w:val="28"/>
          <w:szCs w:val="28"/>
        </w:rPr>
        <w:t xml:space="preserve"> не оснащені та не в змозі проводити роботи. </w:t>
      </w:r>
    </w:p>
    <w:p w:rsidR="003971BA" w:rsidRPr="0092635A" w:rsidRDefault="003971BA" w:rsidP="00180263">
      <w:pPr>
        <w:widowControl w:val="0"/>
        <w:tabs>
          <w:tab w:val="left" w:pos="851"/>
        </w:tabs>
        <w:spacing w:before="12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Pr="00DE2F9B" w:rsidRDefault="00C22A82" w:rsidP="00180263">
      <w:pPr>
        <w:spacing w:before="120"/>
        <w:ind w:left="0" w:firstLine="709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CC2536">
        <w:rPr>
          <w:rFonts w:ascii="Times New Roman" w:hAnsi="Times New Roman"/>
          <w:bCs/>
          <w:sz w:val="28"/>
          <w:szCs w:val="28"/>
        </w:rPr>
        <w:t>Українсь</w:t>
      </w:r>
      <w:r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під час здійснення визначеної законодавством у сфері радіочастотного </w:t>
      </w:r>
      <w:r w:rsidR="008A0298">
        <w:rPr>
          <w:rFonts w:ascii="Times New Roman" w:hAnsi="Times New Roman"/>
          <w:bCs/>
          <w:sz w:val="28"/>
          <w:szCs w:val="28"/>
        </w:rPr>
        <w:t>спектру</w:t>
      </w:r>
      <w:r w:rsidR="003971BA" w:rsidRPr="00CC2536">
        <w:rPr>
          <w:rFonts w:ascii="Times New Roman" w:hAnsi="Times New Roman"/>
          <w:bCs/>
          <w:sz w:val="28"/>
          <w:szCs w:val="28"/>
        </w:rPr>
        <w:t xml:space="preserve"> </w:t>
      </w:r>
      <w:r w:rsidR="003971BA" w:rsidRPr="00DE2F9B">
        <w:rPr>
          <w:rFonts w:ascii="Times New Roman" w:hAnsi="Times New Roman"/>
          <w:bCs/>
          <w:sz w:val="28"/>
          <w:szCs w:val="28"/>
        </w:rPr>
        <w:t xml:space="preserve">України діяльності щодо </w:t>
      </w:r>
      <w:r w:rsidR="003971BA" w:rsidRPr="00DE2F9B">
        <w:rPr>
          <w:rFonts w:ascii="Times New Roman" w:hAnsi="Times New Roman"/>
          <w:color w:val="000000"/>
          <w:sz w:val="28"/>
          <w:szCs w:val="28"/>
        </w:rPr>
        <w:t>проведення радіочастотного моніторингу</w:t>
      </w:r>
      <w:r w:rsidR="00CE6D6B" w:rsidRPr="00DE2F9B">
        <w:rPr>
          <w:rFonts w:ascii="Times New Roman" w:hAnsi="Times New Roman"/>
          <w:color w:val="000000"/>
          <w:sz w:val="28"/>
          <w:szCs w:val="28"/>
        </w:rPr>
        <w:t>,</w:t>
      </w:r>
      <w:r w:rsidR="003971BA" w:rsidRPr="00DE2F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062D" w:rsidRPr="00DE2F9B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DE2F9B">
        <w:rPr>
          <w:rFonts w:ascii="Times New Roman" w:hAnsi="Times New Roman"/>
          <w:sz w:val="28"/>
          <w:szCs w:val="28"/>
        </w:rPr>
        <w:t xml:space="preserve">закупівлю </w:t>
      </w:r>
      <w:r w:rsidR="008A0298" w:rsidRPr="00E31B63">
        <w:rPr>
          <w:rFonts w:ascii="Times New Roman" w:hAnsi="Times New Roman"/>
          <w:sz w:val="28"/>
          <w:szCs w:val="28"/>
        </w:rPr>
        <w:t>направлених вимірювальних антен ДВЧ діапазону радіочастот 5 - 12 ТВК (170 - 230 МГц)</w:t>
      </w:r>
      <w:r w:rsidR="00A74C29" w:rsidRPr="00DE2F9B">
        <w:rPr>
          <w:rFonts w:ascii="Times New Roman" w:hAnsi="Times New Roman"/>
          <w:bCs/>
          <w:color w:val="000000" w:themeColor="text1"/>
          <w:kern w:val="1"/>
          <w:sz w:val="28"/>
          <w:szCs w:val="28"/>
          <w:lang w:val="ru-RU"/>
        </w:rPr>
        <w:t>.</w:t>
      </w:r>
    </w:p>
    <w:p w:rsidR="0023465E" w:rsidRPr="00F97F4E" w:rsidRDefault="00CC2536" w:rsidP="00F97F4E">
      <w:pPr>
        <w:spacing w:before="12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Ключовими особливостями </w:t>
      </w:r>
      <w:r w:rsidR="008A0298">
        <w:rPr>
          <w:rFonts w:ascii="Times New Roman" w:eastAsia="Times New Roman" w:hAnsi="Times New Roman"/>
          <w:sz w:val="28"/>
          <w:szCs w:val="28"/>
          <w:lang w:eastAsia="uk-UA"/>
        </w:rPr>
        <w:t>зазначених</w:t>
      </w:r>
      <w:r w:rsidR="00DE2F9B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антен </w:t>
      </w:r>
      <w:r w:rsidRPr="00DE2F9B">
        <w:rPr>
          <w:rFonts w:ascii="Times New Roman" w:hAnsi="Times New Roman"/>
          <w:sz w:val="28"/>
          <w:szCs w:val="28"/>
        </w:rPr>
        <w:t>є</w:t>
      </w:r>
      <w:r w:rsidR="00A306D6" w:rsidRPr="00DE2F9B">
        <w:rPr>
          <w:rFonts w:ascii="Times New Roman" w:hAnsi="Times New Roman"/>
          <w:sz w:val="28"/>
          <w:szCs w:val="28"/>
        </w:rPr>
        <w:t xml:space="preserve"> </w:t>
      </w:r>
      <w:r w:rsidRPr="00DE2F9B">
        <w:rPr>
          <w:rFonts w:ascii="Times New Roman" w:hAnsi="Times New Roman"/>
          <w:sz w:val="28"/>
          <w:szCs w:val="28"/>
        </w:rPr>
        <w:t xml:space="preserve">висока </w:t>
      </w:r>
      <w:r w:rsidR="00DE2F9B">
        <w:rPr>
          <w:rFonts w:ascii="Times New Roman" w:hAnsi="Times New Roman"/>
          <w:sz w:val="28"/>
          <w:szCs w:val="28"/>
        </w:rPr>
        <w:t>надійність</w:t>
      </w:r>
      <w:r w:rsidRPr="00DE2F9B">
        <w:rPr>
          <w:rFonts w:ascii="Times New Roman" w:hAnsi="Times New Roman"/>
          <w:sz w:val="28"/>
          <w:szCs w:val="28"/>
        </w:rPr>
        <w:t>,</w:t>
      </w:r>
      <w:r w:rsidR="00C40EEB">
        <w:rPr>
          <w:rFonts w:ascii="Times New Roman" w:hAnsi="Times New Roman"/>
          <w:sz w:val="28"/>
          <w:szCs w:val="28"/>
        </w:rPr>
        <w:t xml:space="preserve"> механічна міцність, стабільність електричних параметрів у часі</w:t>
      </w:r>
      <w:r w:rsidR="001D40CD" w:rsidRPr="001D40CD">
        <w:rPr>
          <w:rFonts w:ascii="Times New Roman" w:hAnsi="Times New Roman"/>
          <w:sz w:val="28"/>
          <w:szCs w:val="28"/>
        </w:rPr>
        <w:t xml:space="preserve"> </w:t>
      </w:r>
      <w:r w:rsidR="00C40EEB">
        <w:rPr>
          <w:rFonts w:ascii="Times New Roman" w:hAnsi="Times New Roman"/>
          <w:sz w:val="28"/>
          <w:szCs w:val="28"/>
        </w:rPr>
        <w:t xml:space="preserve">та </w:t>
      </w:r>
      <w:r w:rsidR="00DE2F9B">
        <w:rPr>
          <w:rFonts w:ascii="Times New Roman" w:hAnsi="Times New Roman"/>
          <w:sz w:val="28"/>
          <w:szCs w:val="28"/>
        </w:rPr>
        <w:t xml:space="preserve">можливість роботи у складі всіх наявних в </w:t>
      </w:r>
      <w:r w:rsidR="008A0298">
        <w:rPr>
          <w:rFonts w:ascii="Times New Roman" w:hAnsi="Times New Roman"/>
          <w:sz w:val="28"/>
          <w:szCs w:val="28"/>
        </w:rPr>
        <w:t>УДЦР</w:t>
      </w:r>
      <w:r w:rsidR="00DE2F9B">
        <w:rPr>
          <w:rFonts w:ascii="Times New Roman" w:hAnsi="Times New Roman"/>
          <w:sz w:val="28"/>
          <w:szCs w:val="28"/>
        </w:rPr>
        <w:t xml:space="preserve"> аналізатор</w:t>
      </w:r>
      <w:r w:rsidR="00C40EEB">
        <w:rPr>
          <w:rFonts w:ascii="Times New Roman" w:hAnsi="Times New Roman"/>
          <w:sz w:val="28"/>
          <w:szCs w:val="28"/>
        </w:rPr>
        <w:t>ів</w:t>
      </w:r>
      <w:r w:rsidR="00DE2F9B">
        <w:rPr>
          <w:rFonts w:ascii="Times New Roman" w:hAnsi="Times New Roman"/>
          <w:sz w:val="28"/>
          <w:szCs w:val="28"/>
        </w:rPr>
        <w:t xml:space="preserve"> спектра </w:t>
      </w:r>
      <w:r w:rsidR="00C40EEB">
        <w:rPr>
          <w:rFonts w:ascii="Times New Roman" w:hAnsi="Times New Roman"/>
          <w:sz w:val="28"/>
          <w:szCs w:val="28"/>
        </w:rPr>
        <w:t>і</w:t>
      </w:r>
      <w:r w:rsidR="00DE2F9B">
        <w:rPr>
          <w:rFonts w:ascii="Times New Roman" w:hAnsi="Times New Roman"/>
          <w:sz w:val="28"/>
          <w:szCs w:val="28"/>
        </w:rPr>
        <w:t xml:space="preserve"> вимірювальних приймачів</w:t>
      </w:r>
      <w:r w:rsidR="001D40CD">
        <w:rPr>
          <w:rFonts w:ascii="Times New Roman" w:hAnsi="Times New Roman"/>
          <w:sz w:val="28"/>
          <w:szCs w:val="28"/>
        </w:rPr>
        <w:t>.</w:t>
      </w:r>
      <w:r w:rsidRPr="00CC2536">
        <w:rPr>
          <w:rFonts w:ascii="Times New Roman" w:hAnsi="Times New Roman"/>
          <w:sz w:val="28"/>
          <w:szCs w:val="28"/>
        </w:rPr>
        <w:t xml:space="preserve"> </w:t>
      </w:r>
      <w:r w:rsidR="00C40EEB">
        <w:rPr>
          <w:rFonts w:ascii="Times New Roman" w:hAnsi="Times New Roman"/>
          <w:sz w:val="28"/>
          <w:szCs w:val="28"/>
        </w:rPr>
        <w:t xml:space="preserve">Крім того ці </w:t>
      </w:r>
      <w:r w:rsidR="00DE2F9B">
        <w:rPr>
          <w:rFonts w:ascii="Times New Roman" w:hAnsi="Times New Roman"/>
          <w:sz w:val="28"/>
          <w:szCs w:val="28"/>
        </w:rPr>
        <w:t>антен</w:t>
      </w:r>
      <w:r w:rsidR="00C40EEB">
        <w:rPr>
          <w:rFonts w:ascii="Times New Roman" w:hAnsi="Times New Roman"/>
          <w:sz w:val="28"/>
          <w:szCs w:val="28"/>
        </w:rPr>
        <w:t>и</w:t>
      </w:r>
      <w:r w:rsidR="00A306D6">
        <w:rPr>
          <w:rFonts w:ascii="Times New Roman" w:hAnsi="Times New Roman"/>
          <w:sz w:val="28"/>
          <w:szCs w:val="28"/>
        </w:rPr>
        <w:t xml:space="preserve"> </w:t>
      </w:r>
      <w:r w:rsidR="00F97F4E">
        <w:rPr>
          <w:rFonts w:ascii="Times New Roman" w:hAnsi="Times New Roman"/>
          <w:sz w:val="28"/>
          <w:szCs w:val="28"/>
        </w:rPr>
        <w:t>конструктивно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C40EEB">
        <w:rPr>
          <w:rFonts w:ascii="Times New Roman" w:hAnsi="Times New Roman"/>
          <w:sz w:val="28"/>
          <w:szCs w:val="28"/>
        </w:rPr>
        <w:t>виконані</w:t>
      </w:r>
      <w:r>
        <w:rPr>
          <w:rFonts w:ascii="Times New Roman" w:hAnsi="Times New Roman"/>
          <w:sz w:val="28"/>
          <w:szCs w:val="28"/>
        </w:rPr>
        <w:t xml:space="preserve"> </w:t>
      </w:r>
      <w:r w:rsidR="00040774">
        <w:rPr>
          <w:rFonts w:ascii="Times New Roman" w:hAnsi="Times New Roman"/>
          <w:sz w:val="28"/>
          <w:szCs w:val="28"/>
        </w:rPr>
        <w:t>для використання під час виконання робіт</w:t>
      </w:r>
      <w:r w:rsidR="00C40EEB">
        <w:rPr>
          <w:rFonts w:ascii="Times New Roman" w:hAnsi="Times New Roman"/>
          <w:sz w:val="28"/>
          <w:szCs w:val="28"/>
        </w:rPr>
        <w:t xml:space="preserve"> з радіочастотного моніторингу</w:t>
      </w:r>
      <w:r w:rsidR="008A0298">
        <w:rPr>
          <w:rFonts w:ascii="Times New Roman" w:hAnsi="Times New Roman"/>
          <w:sz w:val="28"/>
          <w:szCs w:val="28"/>
        </w:rPr>
        <w:t xml:space="preserve"> у складі </w:t>
      </w:r>
      <w:r w:rsidR="008A0298" w:rsidRPr="00E31B63">
        <w:rPr>
          <w:rFonts w:ascii="Times New Roman" w:hAnsi="Times New Roman"/>
          <w:sz w:val="28"/>
          <w:szCs w:val="28"/>
        </w:rPr>
        <w:t xml:space="preserve">МСРК типу </w:t>
      </w:r>
      <w:r w:rsidR="008A0298">
        <w:rPr>
          <w:rFonts w:ascii="Times New Roman" w:hAnsi="Times New Roman"/>
          <w:sz w:val="28"/>
          <w:szCs w:val="28"/>
        </w:rPr>
        <w:t>«</w:t>
      </w:r>
      <w:r w:rsidR="008A0298" w:rsidRPr="00E31B63">
        <w:rPr>
          <w:rFonts w:ascii="Times New Roman" w:hAnsi="Times New Roman"/>
          <w:sz w:val="28"/>
          <w:szCs w:val="28"/>
        </w:rPr>
        <w:t>АТЛАС</w:t>
      </w:r>
      <w:r w:rsidR="008A0298">
        <w:rPr>
          <w:rFonts w:ascii="Times New Roman" w:hAnsi="Times New Roman"/>
          <w:sz w:val="28"/>
          <w:szCs w:val="28"/>
        </w:rPr>
        <w:t>»</w:t>
      </w:r>
      <w:r w:rsidR="00A72110" w:rsidRPr="00CC25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F1696" w:rsidRPr="00CC2536" w:rsidRDefault="003971BA" w:rsidP="00180263">
      <w:pPr>
        <w:pStyle w:val="Default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CC2536" w:rsidRDefault="00EF6E1D" w:rsidP="00F97F4E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3F0CD8" w:rsidRDefault="00FA4DC7" w:rsidP="00C40EEB">
      <w:pPr>
        <w:widowControl w:val="0"/>
        <w:tabs>
          <w:tab w:val="left" w:pos="851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Враховуючи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що 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дані </w:t>
      </w:r>
      <w:r w:rsidR="00DE2F9B">
        <w:rPr>
          <w:rFonts w:ascii="Times New Roman" w:hAnsi="Times New Roman"/>
          <w:sz w:val="28"/>
          <w:szCs w:val="28"/>
          <w:shd w:val="clear" w:color="auto" w:fill="FFFFFF"/>
        </w:rPr>
        <w:t>антени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A0298">
        <w:rPr>
          <w:rFonts w:ascii="Times New Roman" w:hAnsi="Times New Roman"/>
          <w:sz w:val="28"/>
          <w:szCs w:val="28"/>
          <w:shd w:val="clear" w:color="auto" w:fill="FFFFFF"/>
        </w:rPr>
        <w:t>вітчизняного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виробництва</w:t>
      </w:r>
      <w:r w:rsidR="008A0298">
        <w:rPr>
          <w:rFonts w:ascii="Times New Roman" w:hAnsi="Times New Roman"/>
          <w:sz w:val="28"/>
          <w:szCs w:val="28"/>
          <w:shd w:val="clear" w:color="auto" w:fill="FFFFFF"/>
        </w:rPr>
        <w:t xml:space="preserve">, але 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не виробляються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серійно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а </w:t>
      </w:r>
      <w:r w:rsidR="00A74C29">
        <w:rPr>
          <w:rFonts w:ascii="Times New Roman" w:hAnsi="Times New Roman"/>
          <w:sz w:val="28"/>
          <w:szCs w:val="28"/>
          <w:shd w:val="clear" w:color="auto" w:fill="FFFFFF"/>
        </w:rPr>
        <w:t>постач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аються лише за попереднім замовленням, 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>то о</w:t>
      </w:r>
      <w:r w:rsidR="00DE1955" w:rsidRPr="00CC2536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0738DA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закупівлі </w:t>
      </w:r>
      <w:r w:rsidR="008A0298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семи</w:t>
      </w:r>
      <w:r w:rsidR="00C8202A" w:rsidRPr="00DE2F9B">
        <w:rPr>
          <w:rFonts w:ascii="Times New Roman" w:eastAsia="Times New Roman" w:hAnsi="Times New Roman"/>
          <w:sz w:val="28"/>
          <w:szCs w:val="28"/>
          <w:lang w:eastAsia="uk-UA"/>
        </w:rPr>
        <w:t xml:space="preserve"> антен </w:t>
      </w:r>
      <w:r w:rsidR="00DE1955" w:rsidRPr="00CC2536">
        <w:rPr>
          <w:rFonts w:ascii="Times New Roman" w:hAnsi="Times New Roman"/>
          <w:sz w:val="28"/>
          <w:szCs w:val="28"/>
        </w:rPr>
        <w:t xml:space="preserve">складає </w:t>
      </w:r>
      <w:r w:rsidR="00C8202A">
        <w:rPr>
          <w:rFonts w:ascii="Times New Roman" w:hAnsi="Times New Roman"/>
          <w:sz w:val="28"/>
          <w:szCs w:val="28"/>
        </w:rPr>
        <w:t>260</w:t>
      </w:r>
      <w:r w:rsidR="00DE1955" w:rsidRPr="00CC2536">
        <w:rPr>
          <w:rFonts w:ascii="Times New Roman" w:hAnsi="Times New Roman"/>
          <w:sz w:val="28"/>
          <w:szCs w:val="28"/>
        </w:rPr>
        <w:t> 000,00 грн.</w:t>
      </w:r>
    </w:p>
    <w:p w:rsidR="00F97F4E" w:rsidRPr="00CC2536" w:rsidRDefault="00F97F4E" w:rsidP="00C40EEB">
      <w:pPr>
        <w:widowControl w:val="0"/>
        <w:tabs>
          <w:tab w:val="left" w:pos="851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0CD8" w:rsidRPr="00CC2536" w:rsidRDefault="003F0CD8" w:rsidP="00C22A82">
      <w:pPr>
        <w:ind w:left="0"/>
        <w:jc w:val="both"/>
        <w:rPr>
          <w:bCs/>
          <w:color w:val="000000" w:themeColor="text1"/>
          <w:sz w:val="28"/>
          <w:szCs w:val="28"/>
        </w:rPr>
      </w:pPr>
    </w:p>
    <w:p w:rsidR="003F0CD8" w:rsidRPr="00CC2536" w:rsidRDefault="00A8660A" w:rsidP="00180263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Заступник д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ДРЧМ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bookmarkStart w:id="0" w:name="_GoBack"/>
      <w:bookmarkEnd w:id="0"/>
      <w:r w:rsidR="00180263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>Вітал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ій </w:t>
      </w:r>
      <w:r w:rsidR="00690CE4">
        <w:rPr>
          <w:rFonts w:ascii="Times New Roman" w:hAnsi="Times New Roman"/>
          <w:bCs/>
          <w:color w:val="000000" w:themeColor="text1"/>
          <w:sz w:val="28"/>
          <w:szCs w:val="28"/>
        </w:rPr>
        <w:t>СЕРДЮК</w:t>
      </w:r>
    </w:p>
    <w:sectPr w:rsidR="003F0CD8" w:rsidRPr="00CC2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65625"/>
    <w:rsid w:val="000738DA"/>
    <w:rsid w:val="00074B9F"/>
    <w:rsid w:val="000A4FCD"/>
    <w:rsid w:val="00180263"/>
    <w:rsid w:val="0018121D"/>
    <w:rsid w:val="001B0993"/>
    <w:rsid w:val="001C6948"/>
    <w:rsid w:val="001C6F4F"/>
    <w:rsid w:val="001D40CD"/>
    <w:rsid w:val="002255E3"/>
    <w:rsid w:val="0023465E"/>
    <w:rsid w:val="00272BAE"/>
    <w:rsid w:val="002E0486"/>
    <w:rsid w:val="00363056"/>
    <w:rsid w:val="003971BA"/>
    <w:rsid w:val="003B4553"/>
    <w:rsid w:val="003C627A"/>
    <w:rsid w:val="003E257F"/>
    <w:rsid w:val="003F0CD8"/>
    <w:rsid w:val="003F1FD0"/>
    <w:rsid w:val="00407290"/>
    <w:rsid w:val="00415A97"/>
    <w:rsid w:val="004715F8"/>
    <w:rsid w:val="004716A4"/>
    <w:rsid w:val="00480FCD"/>
    <w:rsid w:val="004C16F0"/>
    <w:rsid w:val="004D1BCC"/>
    <w:rsid w:val="00516593"/>
    <w:rsid w:val="00516D84"/>
    <w:rsid w:val="005357EF"/>
    <w:rsid w:val="00567137"/>
    <w:rsid w:val="00577ECC"/>
    <w:rsid w:val="00580EB6"/>
    <w:rsid w:val="005B70CC"/>
    <w:rsid w:val="005F7DDF"/>
    <w:rsid w:val="00675741"/>
    <w:rsid w:val="00690CE4"/>
    <w:rsid w:val="006A07FD"/>
    <w:rsid w:val="00722B47"/>
    <w:rsid w:val="00724532"/>
    <w:rsid w:val="00736BA6"/>
    <w:rsid w:val="007506F5"/>
    <w:rsid w:val="00755351"/>
    <w:rsid w:val="00774769"/>
    <w:rsid w:val="007771C5"/>
    <w:rsid w:val="00804B5D"/>
    <w:rsid w:val="008345B8"/>
    <w:rsid w:val="0084735E"/>
    <w:rsid w:val="00863145"/>
    <w:rsid w:val="008A0298"/>
    <w:rsid w:val="008A1FB8"/>
    <w:rsid w:val="008E5419"/>
    <w:rsid w:val="0092521C"/>
    <w:rsid w:val="0092635A"/>
    <w:rsid w:val="00941617"/>
    <w:rsid w:val="00997990"/>
    <w:rsid w:val="009C2DD1"/>
    <w:rsid w:val="009D40BD"/>
    <w:rsid w:val="009E0FA2"/>
    <w:rsid w:val="009F1696"/>
    <w:rsid w:val="00A306D6"/>
    <w:rsid w:val="00A72110"/>
    <w:rsid w:val="00A74C29"/>
    <w:rsid w:val="00A8660A"/>
    <w:rsid w:val="00AA4347"/>
    <w:rsid w:val="00B2062D"/>
    <w:rsid w:val="00B564E9"/>
    <w:rsid w:val="00B96925"/>
    <w:rsid w:val="00BC1528"/>
    <w:rsid w:val="00C04098"/>
    <w:rsid w:val="00C172A4"/>
    <w:rsid w:val="00C22A82"/>
    <w:rsid w:val="00C30359"/>
    <w:rsid w:val="00C40EEB"/>
    <w:rsid w:val="00C445AD"/>
    <w:rsid w:val="00C65A64"/>
    <w:rsid w:val="00C8202A"/>
    <w:rsid w:val="00CC2536"/>
    <w:rsid w:val="00CE34C2"/>
    <w:rsid w:val="00CE6D6B"/>
    <w:rsid w:val="00D5305B"/>
    <w:rsid w:val="00D64A35"/>
    <w:rsid w:val="00DB23B7"/>
    <w:rsid w:val="00DC2B5F"/>
    <w:rsid w:val="00DD4EB3"/>
    <w:rsid w:val="00DE1955"/>
    <w:rsid w:val="00DE2F9B"/>
    <w:rsid w:val="00E12CEC"/>
    <w:rsid w:val="00E31B63"/>
    <w:rsid w:val="00E57FAA"/>
    <w:rsid w:val="00E75DB4"/>
    <w:rsid w:val="00E82186"/>
    <w:rsid w:val="00EA6218"/>
    <w:rsid w:val="00EA6EBE"/>
    <w:rsid w:val="00EA794F"/>
    <w:rsid w:val="00EB3318"/>
    <w:rsid w:val="00EC62F3"/>
    <w:rsid w:val="00EE3A87"/>
    <w:rsid w:val="00EF6E1D"/>
    <w:rsid w:val="00F441A2"/>
    <w:rsid w:val="00F91B06"/>
    <w:rsid w:val="00F97F4E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Зінченко Микола Миколайович</cp:lastModifiedBy>
  <cp:revision>6</cp:revision>
  <cp:lastPrinted>2021-09-16T12:38:00Z</cp:lastPrinted>
  <dcterms:created xsi:type="dcterms:W3CDTF">2023-06-19T08:04:00Z</dcterms:created>
  <dcterms:modified xsi:type="dcterms:W3CDTF">2023-08-22T07:23:00Z</dcterms:modified>
</cp:coreProperties>
</file>